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454545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454545"/>
          <w:spacing w:val="0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454545"/>
          <w:spacing w:val="0"/>
          <w:sz w:val="44"/>
          <w:szCs w:val="44"/>
          <w:lang w:val="en-US" w:eastAsia="zh-CN"/>
        </w:rPr>
        <w:t>2020年部分事业单位引进高层次人才资格复审情况公告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eastAsia="zh-CN"/>
        </w:rPr>
        <w:t>代县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eastAsia="zh-CN"/>
        </w:rPr>
        <w:t>部分事业单位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引进高层次人才工作安排，目前已经完成资格复审工作，共有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人通过资格复审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eastAsia="zh-CN"/>
        </w:rPr>
        <w:t>，现予公告。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</w:rPr>
        <w:t>见下表：</w:t>
      </w:r>
    </w:p>
    <w:tbl>
      <w:tblPr>
        <w:tblStyle w:val="2"/>
        <w:tblW w:w="8786" w:type="dxa"/>
        <w:tblInd w:w="-3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242"/>
        <w:gridCol w:w="1350"/>
        <w:gridCol w:w="1072"/>
        <w:gridCol w:w="836"/>
        <w:gridCol w:w="1157"/>
        <w:gridCol w:w="15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复审合格人数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科技局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代县中学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代县农业技术推广中心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代县水产站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代县卫生健康和体育局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代县文化和旅游局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代县雁门关文物保护所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县政府直属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代县生态文化旅游园区管理委员会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G09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G11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G12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G13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32"/>
          <w:szCs w:val="32"/>
          <w:lang w:eastAsia="zh-CN"/>
        </w:rPr>
        <w:t>　　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eastAsia="zh-CN"/>
        </w:rPr>
        <w:t>中共代县县委人才工作领导组办公室　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  <w:t>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  <w:t>　　　　　　　　　　　　2020年6月23日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474B"/>
    <w:rsid w:val="20C6474B"/>
    <w:rsid w:val="77A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2020-06-23T02:52:00Z</dcterms:created>
  <dc:creator>海角</dc:creator>
  <cp:lastModifiedBy>海角</cp:lastModifiedBy>
  <cp:lastPrinted>2020-06-23T03:06:00Z</cp:lastPrinted>
  <dcterms:modified xsi:type="dcterms:W3CDTF">2020-06-24T00:40:07Z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