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代县宜佳新能源有限公司</w:t>
      </w:r>
      <w:r>
        <w:rPr>
          <w:rFonts w:hint="eastAsia" w:ascii="仿宋" w:hAnsi="仿宋" w:eastAsia="仿宋"/>
          <w:b w:val="0"/>
          <w:bCs/>
          <w:sz w:val="32"/>
          <w:szCs w:val="32"/>
        </w:rPr>
        <w:t>荒山荒坡</w:t>
      </w:r>
    </w:p>
    <w:p>
      <w:pPr>
        <w:jc w:val="center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光伏发电</w:t>
      </w:r>
      <w:r>
        <w:rPr>
          <w:rFonts w:ascii="仿宋" w:hAnsi="仿宋" w:eastAsia="仿宋"/>
          <w:b w:val="0"/>
          <w:bCs/>
          <w:sz w:val="32"/>
          <w:szCs w:val="32"/>
        </w:rPr>
        <w:t>项目</w:t>
      </w:r>
    </w:p>
    <w:p>
      <w:pPr>
        <w:rPr>
          <w:rFonts w:ascii="仿宋" w:hAnsi="仿宋" w:eastAsia="仿宋" w:cs="仿宋_GB2312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_GB2312"/>
          <w:b/>
          <w:color w:val="000000"/>
          <w:sz w:val="44"/>
          <w:szCs w:val="44"/>
        </w:rPr>
        <w:t xml:space="preserve"> 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项目名称：代县宜佳新能源有限公司光伏发电项目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申报单位：代县宜佳新能源有限公司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申报单位介绍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代县宜佳新能源有限公司成立于2017年7月11日，是专业设计、研发、制造和销售工业机电设备、环保工程安装的高新技术企业。引进具有国际先进水平的设计、开发和企业管理模式。  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公司具备完整的工程设计、设备制造、工程施工、安装调试、工程运营、技术支持与售后服务体系，提供优质的服务。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公司将始终坚持以“精益求精，铸造卓越品质；持续改进，迈向完美品质”为质量方针。发挥自身技术、品牌和掌握市场的优势，是设备研发设计及应用领域的先行者。公司依靠专利技术实现了快速发展，为我国节能减排，新能源利用，作出重要的贡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项目概况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（一）项目内容：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随着国民经济的快速发展，能源消费将会出现强劲增长，而太阳能光伏发电具有安全可靠，无噪声，无污染排放外，绝对干净，投入使用后没有污染物产生，是最环保的“发电厂”，因此可依托太阳能丰富的资源优势，积极发展分布式光伏发电。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代县属于温带半干旱大陆性气候，黄土高原沟壑地带，光照资源充足，荒山荒坡广阔，四季分明，夏无酷暑，冬无奇寒。平均气温6.8℃，年降雨量400毫米左右，无霜期120-150天，年光照时间2906小时，属于太阳能较丰富地区。利用丰富的日照条件和闲置的荒山资源发展</w:t>
      </w:r>
      <w:r>
        <w:rPr>
          <w:rFonts w:hint="eastAsia" w:ascii="仿宋" w:hAnsi="仿宋" w:eastAsia="仿宋" w:cs="仿宋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HYPERLINK "http://guangfu.bjx.com.cn/zt.asp?topic=%b9%e2%b7%fc%b7%a2%b5%e7%cf%ee%c4%bf" \t "_blank" \o "光伏发电项目新闻专题" </w:instrText>
      </w:r>
      <w:r>
        <w:rPr>
          <w:rFonts w:hint="eastAsia" w:ascii="仿宋" w:hAnsi="仿宋" w:eastAsia="仿宋" w:cs="仿宋"/>
          <w:sz w:val="21"/>
          <w:szCs w:val="21"/>
        </w:rPr>
        <w:fldChar w:fldCharType="separate"/>
      </w:r>
      <w:r>
        <w:rPr>
          <w:rStyle w:val="7"/>
          <w:rFonts w:hint="eastAsia" w:ascii="仿宋" w:hAnsi="仿宋" w:eastAsia="仿宋" w:cs="仿宋"/>
          <w:color w:val="000000"/>
          <w:sz w:val="21"/>
          <w:szCs w:val="21"/>
          <w:u w:val="none"/>
        </w:rPr>
        <w:t>光伏发电项目</w:t>
      </w:r>
      <w:r>
        <w:rPr>
          <w:rFonts w:hint="eastAsia" w:ascii="仿宋" w:hAnsi="仿宋" w:eastAsia="仿宋" w:cs="仿宋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sz w:val="21"/>
          <w:szCs w:val="21"/>
        </w:rPr>
        <w:t>推进脱贫攻坚，帮助贫困人口增收。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项目选址：代县峪口乡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项目建设内容及规模：该项目属于新建项目，项目占地5000亩，主要建设内容包括土地平整、兴建厂区、办公区等基础设施和购置相关的机器设备。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（二）项目投资估算：项目预计总投资3.5亿元。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（三）项目配套条件：水、电、暖、气接通便利。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（四）项目市场预测及效益分析：在项目建成后，通过并网发电为城市电网输送电力资源，减少火力发电电量，降低了耗煤量，同时减少了由于燃煤造成的环境污染，因此本项目具有较大的经济、社会环境效益。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项目进展情况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政策：符合产业政策和山西产业规划。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核准（备案）：已备案。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土地、环保：已办理。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项目可行性研究报告已编制。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项目前期进展情况：正在进行进行。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拟引资方式：合资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招商方向：资金 技术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申报单位联系方式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地  址：代县上馆镇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联系人：侯成毅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手  机：13521108523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5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00000004"/>
    <w:multiLevelType w:val="multilevel"/>
    <w:tmpl w:val="00000004"/>
    <w:lvl w:ilvl="0" w:tentative="1">
      <w:start w:val="1"/>
      <w:numFmt w:val="japaneseCounting"/>
      <w:lvlText w:val="%1、"/>
      <w:lvlJc w:val="left"/>
      <w:pPr>
        <w:ind w:left="1287" w:hanging="720"/>
      </w:pPr>
      <w:rPr>
        <w:rFonts w:ascii="宋体" w:hAnsi="宋体" w:eastAsia="宋体" w:cs="仿宋_GB2312"/>
        <w:lang w:val="en-US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00000009"/>
    <w:multiLevelType w:val="multilevel"/>
    <w:tmpl w:val="00000009"/>
    <w:lvl w:ilvl="0" w:tentative="1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1"/>
  </w:num>
  <w:num w:numId="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styleId="7">
    <w:name w:val="Hyperlink"/>
    <w:basedOn w:val="4"/>
    <w:rPr>
      <w:color w:val="0000FF"/>
      <w:u w:val="single"/>
    </w:rPr>
  </w:style>
  <w:style w:type="paragraph" w:customStyle="1" w:styleId="8">
    <w:name w:val="List Paragraph"/>
    <w:basedOn w:val="1"/>
    <w:pPr>
      <w:ind w:firstLine="420" w:firstLineChars="200"/>
    </w:p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3</Pages>
  <Words>161</Words>
  <Characters>922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2020-12-03T09:55:00Z</dcterms:created>
  <dc:creator>2012dnd.com</dc:creator>
  <dcterms:modified xsi:type="dcterms:W3CDTF">2020-12-10T11:44:00Z</dcterms:modified>
  <dc:title>2012dnd.com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