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792" w:rsidRDefault="00DA38A6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6"/>
          <w:szCs w:val="36"/>
        </w:rPr>
        <w:t>山西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代县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胡峪乡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300MWp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光伏发电项目</w:t>
      </w:r>
    </w:p>
    <w:p w:rsidR="00B74792" w:rsidRDefault="00B74792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</w:p>
    <w:p w:rsidR="00B74792" w:rsidRDefault="00DA38A6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项目名称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山西</w:t>
      </w:r>
      <w:r>
        <w:rPr>
          <w:rFonts w:ascii="宋体" w:eastAsia="宋体" w:hAnsi="宋体" w:cs="宋体" w:hint="eastAsia"/>
          <w:sz w:val="28"/>
          <w:szCs w:val="28"/>
        </w:rPr>
        <w:t>代县胡峪乡</w:t>
      </w:r>
      <w:r>
        <w:rPr>
          <w:rFonts w:ascii="宋体" w:eastAsia="宋体" w:hAnsi="宋体" w:cs="宋体" w:hint="eastAsia"/>
          <w:sz w:val="28"/>
          <w:szCs w:val="28"/>
        </w:rPr>
        <w:t>300MWp</w:t>
      </w:r>
      <w:r>
        <w:rPr>
          <w:rFonts w:ascii="宋体" w:eastAsia="宋体" w:hAnsi="宋体" w:cs="宋体" w:hint="eastAsia"/>
          <w:sz w:val="28"/>
          <w:szCs w:val="28"/>
        </w:rPr>
        <w:t>光伏发电项目</w:t>
      </w:r>
    </w:p>
    <w:p w:rsidR="00B74792" w:rsidRDefault="00DA38A6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二、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申报单位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国电科技环保集团股份有限公司</w:t>
      </w:r>
    </w:p>
    <w:p w:rsidR="00B74792" w:rsidRDefault="00DA38A6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三、申报单位简况</w:t>
      </w:r>
    </w:p>
    <w:p w:rsidR="00B74792" w:rsidRDefault="00DA38A6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国电科技环保集团股份有限公司（简称“国电科环”）前身为国电科技环保集团有限公司，公司于</w:t>
      </w:r>
      <w:r>
        <w:rPr>
          <w:rFonts w:ascii="宋体" w:eastAsia="宋体" w:hAnsi="宋体" w:cs="宋体" w:hint="eastAsia"/>
          <w:sz w:val="28"/>
          <w:szCs w:val="28"/>
        </w:rPr>
        <w:t>2011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16</w:t>
      </w:r>
      <w:r>
        <w:rPr>
          <w:rFonts w:ascii="宋体" w:eastAsia="宋体" w:hAnsi="宋体" w:cs="宋体" w:hint="eastAsia"/>
          <w:sz w:val="28"/>
          <w:szCs w:val="28"/>
        </w:rPr>
        <w:t>日改制成为股份有限公司，并于</w:t>
      </w:r>
      <w:r>
        <w:rPr>
          <w:rFonts w:ascii="宋体" w:eastAsia="宋体" w:hAnsi="宋体" w:cs="宋体" w:hint="eastAsia"/>
          <w:sz w:val="28"/>
          <w:szCs w:val="28"/>
        </w:rPr>
        <w:t>2011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30</w:t>
      </w:r>
      <w:r>
        <w:rPr>
          <w:rFonts w:ascii="宋体" w:eastAsia="宋体" w:hAnsi="宋体" w:cs="宋体" w:hint="eastAsia"/>
          <w:sz w:val="28"/>
          <w:szCs w:val="28"/>
        </w:rPr>
        <w:t>日在香港联合交易所有限公司主板上市。是国家能源集团在京直属一级公司，致力于环保节能解决方案、可再生能源设备制造及新能源投资等业务的旗舰平台。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B74792" w:rsidRDefault="00DA38A6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主营业务：环保、节能、电站总承包、新能源装备制造与服务、电力电子信息化、新能源投资与开发等，以先进的技术和多元化的业务模式跻身于国内行业领先地位，连续多次获得“全球新能源</w:t>
      </w:r>
      <w:r>
        <w:rPr>
          <w:rFonts w:ascii="宋体" w:eastAsia="宋体" w:hAnsi="宋体" w:cs="宋体" w:hint="eastAsia"/>
          <w:sz w:val="28"/>
          <w:szCs w:val="28"/>
        </w:rPr>
        <w:t>500</w:t>
      </w:r>
      <w:r>
        <w:rPr>
          <w:rFonts w:ascii="宋体" w:eastAsia="宋体" w:hAnsi="宋体" w:cs="宋体" w:hint="eastAsia"/>
          <w:sz w:val="28"/>
          <w:szCs w:val="28"/>
        </w:rPr>
        <w:t>强卓越贡献奖”。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B74792" w:rsidRDefault="00DA38A6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四、项目概况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项目内容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、代县地处东经</w:t>
      </w:r>
      <w:r>
        <w:rPr>
          <w:rFonts w:ascii="宋体" w:eastAsia="宋体" w:hAnsi="宋体" w:cs="宋体" w:hint="eastAsia"/>
          <w:sz w:val="28"/>
          <w:szCs w:val="28"/>
        </w:rPr>
        <w:t>112</w:t>
      </w:r>
      <w:r>
        <w:rPr>
          <w:rFonts w:ascii="宋体" w:eastAsia="宋体" w:hAnsi="宋体" w:cs="宋体" w:hint="eastAsia"/>
          <w:sz w:val="28"/>
          <w:szCs w:val="28"/>
        </w:rPr>
        <w:t>°</w:t>
      </w:r>
      <w:r>
        <w:rPr>
          <w:rFonts w:ascii="宋体" w:eastAsia="宋体" w:hAnsi="宋体" w:cs="宋体" w:hint="eastAsia"/>
          <w:sz w:val="28"/>
          <w:szCs w:val="28"/>
        </w:rPr>
        <w:t>43</w:t>
      </w:r>
      <w:r>
        <w:rPr>
          <w:rFonts w:ascii="宋体" w:eastAsia="宋体" w:hAnsi="宋体" w:cs="宋体" w:hint="eastAsia"/>
          <w:sz w:val="28"/>
          <w:szCs w:val="28"/>
        </w:rPr>
        <w:t>′—</w:t>
      </w:r>
      <w:r>
        <w:rPr>
          <w:rFonts w:ascii="宋体" w:eastAsia="宋体" w:hAnsi="宋体" w:cs="宋体" w:hint="eastAsia"/>
          <w:sz w:val="28"/>
          <w:szCs w:val="28"/>
        </w:rPr>
        <w:t>113</w:t>
      </w:r>
      <w:r>
        <w:rPr>
          <w:rFonts w:ascii="宋体" w:eastAsia="宋体" w:hAnsi="宋体" w:cs="宋体" w:hint="eastAsia"/>
          <w:sz w:val="28"/>
          <w:szCs w:val="28"/>
        </w:rPr>
        <w:t>°</w:t>
      </w:r>
      <w:r>
        <w:rPr>
          <w:rFonts w:ascii="宋体" w:eastAsia="宋体" w:hAnsi="宋体" w:cs="宋体" w:hint="eastAsia"/>
          <w:sz w:val="28"/>
          <w:szCs w:val="28"/>
        </w:rPr>
        <w:t>21</w:t>
      </w:r>
      <w:r>
        <w:rPr>
          <w:rFonts w:ascii="宋体" w:eastAsia="宋体" w:hAnsi="宋体" w:cs="宋体" w:hint="eastAsia"/>
          <w:sz w:val="28"/>
          <w:szCs w:val="28"/>
        </w:rPr>
        <w:t>′，北纬</w:t>
      </w:r>
      <w:r>
        <w:rPr>
          <w:rFonts w:ascii="宋体" w:eastAsia="宋体" w:hAnsi="宋体" w:cs="宋体" w:hint="eastAsia"/>
          <w:sz w:val="28"/>
          <w:szCs w:val="28"/>
        </w:rPr>
        <w:t>38</w:t>
      </w:r>
      <w:r>
        <w:rPr>
          <w:rFonts w:ascii="宋体" w:eastAsia="宋体" w:hAnsi="宋体" w:cs="宋体" w:hint="eastAsia"/>
          <w:sz w:val="28"/>
          <w:szCs w:val="28"/>
        </w:rPr>
        <w:t>°</w:t>
      </w:r>
      <w:r>
        <w:rPr>
          <w:rFonts w:ascii="宋体" w:eastAsia="宋体" w:hAnsi="宋体" w:cs="宋体" w:hint="eastAsia"/>
          <w:sz w:val="28"/>
          <w:szCs w:val="28"/>
        </w:rPr>
        <w:t>49</w:t>
      </w:r>
      <w:r>
        <w:rPr>
          <w:rFonts w:ascii="宋体" w:eastAsia="宋体" w:hAnsi="宋体" w:cs="宋体" w:hint="eastAsia"/>
          <w:sz w:val="28"/>
          <w:szCs w:val="28"/>
        </w:rPr>
        <w:t>′—</w:t>
      </w:r>
      <w:r>
        <w:rPr>
          <w:rFonts w:ascii="宋体" w:eastAsia="宋体" w:hAnsi="宋体" w:cs="宋体" w:hint="eastAsia"/>
          <w:sz w:val="28"/>
          <w:szCs w:val="28"/>
        </w:rPr>
        <w:t>39</w:t>
      </w:r>
      <w:r>
        <w:rPr>
          <w:rFonts w:ascii="宋体" w:eastAsia="宋体" w:hAnsi="宋体" w:cs="宋体" w:hint="eastAsia"/>
          <w:sz w:val="28"/>
          <w:szCs w:val="28"/>
        </w:rPr>
        <w:t>°</w:t>
      </w:r>
      <w:r>
        <w:rPr>
          <w:rFonts w:ascii="宋体" w:eastAsia="宋体" w:hAnsi="宋体" w:cs="宋体" w:hint="eastAsia"/>
          <w:sz w:val="28"/>
          <w:szCs w:val="28"/>
        </w:rPr>
        <w:t>21</w:t>
      </w:r>
      <w:r>
        <w:rPr>
          <w:rFonts w:ascii="宋体" w:eastAsia="宋体" w:hAnsi="宋体" w:cs="宋体" w:hint="eastAsia"/>
          <w:sz w:val="28"/>
          <w:szCs w:val="28"/>
        </w:rPr>
        <w:t>′，东临</w:t>
      </w:r>
      <w:hyperlink r:id="rId8" w:tgtFrame="https://baike.baidu.com/item/%E4%BB%A3%E5%8E%BF/_blank" w:history="1">
        <w:r>
          <w:rPr>
            <w:rFonts w:ascii="宋体" w:eastAsia="宋体" w:hAnsi="宋体" w:cs="宋体" w:hint="eastAsia"/>
            <w:sz w:val="28"/>
            <w:szCs w:val="28"/>
          </w:rPr>
          <w:t>繁峙</w:t>
        </w:r>
      </w:hyperlink>
      <w:r>
        <w:rPr>
          <w:rFonts w:ascii="宋体" w:eastAsia="宋体" w:hAnsi="宋体" w:cs="宋体" w:hint="eastAsia"/>
          <w:sz w:val="28"/>
          <w:szCs w:val="28"/>
        </w:rPr>
        <w:t>，西接</w:t>
      </w:r>
      <w:hyperlink r:id="rId9" w:tgtFrame="https://baike.baidu.com/item/%E4%BB%A3%E5%8E%BF/_blank" w:history="1">
        <w:r>
          <w:rPr>
            <w:rFonts w:ascii="宋体" w:eastAsia="宋体" w:hAnsi="宋体" w:cs="宋体" w:hint="eastAsia"/>
            <w:sz w:val="28"/>
            <w:szCs w:val="28"/>
          </w:rPr>
          <w:t>原平</w:t>
        </w:r>
      </w:hyperlink>
      <w:r>
        <w:rPr>
          <w:rFonts w:ascii="宋体" w:eastAsia="宋体" w:hAnsi="宋体" w:cs="宋体" w:hint="eastAsia"/>
          <w:sz w:val="28"/>
          <w:szCs w:val="28"/>
        </w:rPr>
        <w:t>，南界</w:t>
      </w:r>
      <w:hyperlink r:id="rId10" w:tgtFrame="https://baike.baidu.com/item/%E4%BB%A3%E5%8E%BF/_blank" w:history="1">
        <w:r>
          <w:rPr>
            <w:rFonts w:ascii="宋体" w:eastAsia="宋体" w:hAnsi="宋体" w:cs="宋体" w:hint="eastAsia"/>
            <w:sz w:val="28"/>
            <w:szCs w:val="28"/>
          </w:rPr>
          <w:t>五台</w:t>
        </w:r>
      </w:hyperlink>
      <w:r>
        <w:rPr>
          <w:rFonts w:ascii="宋体" w:eastAsia="宋体" w:hAnsi="宋体" w:cs="宋体" w:hint="eastAsia"/>
          <w:sz w:val="28"/>
          <w:szCs w:val="28"/>
        </w:rPr>
        <w:t>，北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毗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fldChar w:fldCharType="begin"/>
      </w:r>
      <w:r>
        <w:rPr>
          <w:rFonts w:ascii="宋体" w:eastAsia="宋体" w:hAnsi="宋体" w:cs="宋体" w:hint="eastAsia"/>
          <w:sz w:val="28"/>
          <w:szCs w:val="28"/>
        </w:rPr>
        <w:instrText xml:space="preserve"> HYPERLINK "https://baike.baidu.com/item/%E5%B1%B1%E9%98%B4/5786461" \t "https://baike.baidu.com/item/%E4%BB%A3%E5%8E%BF/_blank" </w:instrText>
      </w:r>
      <w:r>
        <w:rPr>
          <w:rFonts w:ascii="宋体" w:eastAsia="宋体" w:hAnsi="宋体" w:cs="宋体" w:hint="eastAsia"/>
          <w:sz w:val="28"/>
          <w:szCs w:val="28"/>
        </w:rPr>
        <w:fldChar w:fldCharType="separate"/>
      </w:r>
      <w:r>
        <w:rPr>
          <w:rFonts w:ascii="宋体" w:eastAsia="宋体" w:hAnsi="宋体" w:cs="宋体" w:hint="eastAsia"/>
          <w:sz w:val="28"/>
          <w:szCs w:val="28"/>
        </w:rPr>
        <w:t>山阴</w:t>
      </w:r>
      <w:r>
        <w:rPr>
          <w:rFonts w:ascii="宋体" w:eastAsia="宋体" w:hAnsi="宋体" w:cs="宋体" w:hint="eastAsia"/>
          <w:sz w:val="28"/>
          <w:szCs w:val="28"/>
        </w:rPr>
        <w:fldChar w:fldCharType="end"/>
      </w:r>
      <w:r>
        <w:rPr>
          <w:rFonts w:ascii="宋体" w:eastAsia="宋体" w:hAnsi="宋体" w:cs="宋体" w:hint="eastAsia"/>
          <w:sz w:val="28"/>
          <w:szCs w:val="28"/>
        </w:rPr>
        <w:t>。</w:t>
      </w:r>
      <w:hyperlink r:id="rId11" w:tgtFrame="https://baike.baidu.com/item/%E4%BB%A3%E5%8E%BF/_blank" w:history="1">
        <w:r>
          <w:rPr>
            <w:rFonts w:ascii="宋体" w:eastAsia="宋体" w:hAnsi="宋体" w:cs="宋体" w:hint="eastAsia"/>
            <w:sz w:val="28"/>
            <w:szCs w:val="28"/>
          </w:rPr>
          <w:t>滹沱河</w:t>
        </w:r>
      </w:hyperlink>
      <w:r>
        <w:rPr>
          <w:rFonts w:ascii="宋体" w:eastAsia="宋体" w:hAnsi="宋体" w:cs="宋体" w:hint="eastAsia"/>
          <w:sz w:val="28"/>
          <w:szCs w:val="28"/>
        </w:rPr>
        <w:t>由向西南横贯全境。南北长</w:t>
      </w:r>
      <w:r>
        <w:rPr>
          <w:rFonts w:ascii="宋体" w:eastAsia="宋体" w:hAnsi="宋体" w:cs="宋体" w:hint="eastAsia"/>
          <w:sz w:val="28"/>
          <w:szCs w:val="28"/>
        </w:rPr>
        <w:t>60</w:t>
      </w:r>
      <w:r>
        <w:rPr>
          <w:rFonts w:ascii="宋体" w:eastAsia="宋体" w:hAnsi="宋体" w:cs="宋体" w:hint="eastAsia"/>
          <w:sz w:val="28"/>
          <w:szCs w:val="28"/>
        </w:rPr>
        <w:t>公里，东西宽约</w:t>
      </w:r>
      <w:r>
        <w:rPr>
          <w:rFonts w:ascii="宋体" w:eastAsia="宋体" w:hAnsi="宋体" w:cs="宋体" w:hint="eastAsia"/>
          <w:sz w:val="28"/>
          <w:szCs w:val="28"/>
        </w:rPr>
        <w:t>40</w:t>
      </w:r>
      <w:r>
        <w:rPr>
          <w:rFonts w:ascii="宋体" w:eastAsia="宋体" w:hAnsi="宋体" w:cs="宋体" w:hint="eastAsia"/>
          <w:sz w:val="28"/>
          <w:szCs w:val="28"/>
        </w:rPr>
        <w:t>公里。地形轮廓略呈长方形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基本地貌由山地、</w:t>
      </w:r>
      <w:hyperlink r:id="rId12" w:tgtFrame="https://baike.baidu.com/item/%E4%BB%A3%E5%8E%BF/_blank" w:history="1">
        <w:r>
          <w:rPr>
            <w:rFonts w:ascii="宋体" w:eastAsia="宋体" w:hAnsi="宋体" w:cs="宋体" w:hint="eastAsia"/>
            <w:sz w:val="28"/>
            <w:szCs w:val="28"/>
          </w:rPr>
          <w:t>丘陵</w:t>
        </w:r>
      </w:hyperlink>
      <w:r>
        <w:rPr>
          <w:rFonts w:ascii="宋体" w:eastAsia="宋体" w:hAnsi="宋体" w:cs="宋体" w:hint="eastAsia"/>
          <w:sz w:val="28"/>
          <w:szCs w:val="28"/>
        </w:rPr>
        <w:t>和</w:t>
      </w:r>
      <w:hyperlink r:id="rId13" w:tgtFrame="https://baike.baidu.com/item/%E4%BB%A3%E5%8E%BF/_blank" w:history="1">
        <w:r>
          <w:rPr>
            <w:rFonts w:ascii="宋体" w:eastAsia="宋体" w:hAnsi="宋体" w:cs="宋体" w:hint="eastAsia"/>
            <w:sz w:val="28"/>
            <w:szCs w:val="28"/>
          </w:rPr>
          <w:t>河谷盆地</w:t>
        </w:r>
      </w:hyperlink>
      <w:r>
        <w:rPr>
          <w:rFonts w:ascii="宋体" w:eastAsia="宋体" w:hAnsi="宋体" w:cs="宋体" w:hint="eastAsia"/>
          <w:sz w:val="28"/>
          <w:szCs w:val="28"/>
        </w:rPr>
        <w:t>盘结而成，其中山地约占代县总面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积的</w:t>
      </w:r>
      <w:r>
        <w:rPr>
          <w:rFonts w:ascii="宋体" w:eastAsia="宋体" w:hAnsi="宋体" w:cs="宋体" w:hint="eastAsia"/>
          <w:sz w:val="28"/>
          <w:szCs w:val="28"/>
        </w:rPr>
        <w:t>70.5%</w:t>
      </w:r>
      <w:r>
        <w:rPr>
          <w:rFonts w:ascii="宋体" w:eastAsia="宋体" w:hAnsi="宋体" w:cs="宋体" w:hint="eastAsia"/>
          <w:sz w:val="28"/>
          <w:szCs w:val="28"/>
        </w:rPr>
        <w:t>，丘陵占</w:t>
      </w:r>
      <w:r>
        <w:rPr>
          <w:rFonts w:ascii="宋体" w:eastAsia="宋体" w:hAnsi="宋体" w:cs="宋体" w:hint="eastAsia"/>
          <w:sz w:val="28"/>
          <w:szCs w:val="28"/>
        </w:rPr>
        <w:t>16.9%</w:t>
      </w:r>
      <w:r>
        <w:rPr>
          <w:rFonts w:ascii="宋体" w:eastAsia="宋体" w:hAnsi="宋体" w:cs="宋体" w:hint="eastAsia"/>
          <w:sz w:val="28"/>
          <w:szCs w:val="28"/>
        </w:rPr>
        <w:t>，平川盆地占</w:t>
      </w:r>
      <w:r>
        <w:rPr>
          <w:rFonts w:ascii="宋体" w:eastAsia="宋体" w:hAnsi="宋体" w:cs="宋体" w:hint="eastAsia"/>
          <w:sz w:val="28"/>
          <w:szCs w:val="28"/>
        </w:rPr>
        <w:t>12.6%</w:t>
      </w:r>
      <w:r>
        <w:rPr>
          <w:rFonts w:ascii="宋体" w:eastAsia="宋体" w:hAnsi="宋体" w:cs="宋体" w:hint="eastAsia"/>
          <w:sz w:val="28"/>
          <w:szCs w:val="28"/>
        </w:rPr>
        <w:t>。代县最高处为黑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圪旦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尖，海拔</w:t>
      </w:r>
      <w:r>
        <w:rPr>
          <w:rFonts w:ascii="宋体" w:eastAsia="宋体" w:hAnsi="宋体" w:cs="宋体" w:hint="eastAsia"/>
          <w:sz w:val="28"/>
          <w:szCs w:val="28"/>
        </w:rPr>
        <w:t>2548</w:t>
      </w:r>
      <w:r>
        <w:rPr>
          <w:rFonts w:ascii="宋体" w:eastAsia="宋体" w:hAnsi="宋体" w:cs="宋体" w:hint="eastAsia"/>
          <w:sz w:val="28"/>
          <w:szCs w:val="28"/>
        </w:rPr>
        <w:t>米</w:t>
      </w:r>
      <w:r>
        <w:rPr>
          <w:rFonts w:ascii="宋体" w:eastAsia="宋体" w:hAnsi="宋体" w:cs="宋体" w:hint="eastAsia"/>
          <w:sz w:val="28"/>
          <w:szCs w:val="28"/>
        </w:rPr>
        <w:t>。</w:t>
      </w:r>
      <w:r>
        <w:rPr>
          <w:rFonts w:ascii="宋体" w:eastAsia="宋体" w:hAnsi="宋体" w:cs="宋体" w:hint="eastAsia"/>
          <w:sz w:val="28"/>
          <w:szCs w:val="28"/>
        </w:rPr>
        <w:t>代县属</w:t>
      </w:r>
      <w:hyperlink r:id="rId14" w:tgtFrame="https://baike.baidu.com/item/%E4%BB%A3%E5%8E%BF/_blank" w:history="1">
        <w:r>
          <w:rPr>
            <w:rFonts w:ascii="宋体" w:eastAsia="宋体" w:hAnsi="宋体" w:cs="宋体" w:hint="eastAsia"/>
            <w:sz w:val="28"/>
            <w:szCs w:val="28"/>
          </w:rPr>
          <w:t>温带大陆性气候</w:t>
        </w:r>
      </w:hyperlink>
      <w:r>
        <w:rPr>
          <w:rFonts w:ascii="宋体" w:eastAsia="宋体" w:hAnsi="宋体" w:cs="宋体" w:hint="eastAsia"/>
          <w:sz w:val="28"/>
          <w:szCs w:val="28"/>
        </w:rPr>
        <w:t>，日照充足，太阳辐射强，光能资源丰富，全年累加日照时数</w:t>
      </w:r>
      <w:r>
        <w:rPr>
          <w:rFonts w:ascii="宋体" w:eastAsia="宋体" w:hAnsi="宋体" w:cs="宋体" w:hint="eastAsia"/>
          <w:sz w:val="28"/>
          <w:szCs w:val="28"/>
        </w:rPr>
        <w:t>2863.6</w:t>
      </w:r>
      <w:r>
        <w:rPr>
          <w:rFonts w:ascii="宋体" w:eastAsia="宋体" w:hAnsi="宋体" w:cs="宋体" w:hint="eastAsia"/>
          <w:sz w:val="28"/>
          <w:szCs w:val="28"/>
        </w:rPr>
        <w:t>小时，北半坡稍多。年平均气温变化在</w:t>
      </w:r>
      <w:r>
        <w:rPr>
          <w:rFonts w:ascii="宋体" w:eastAsia="宋体" w:hAnsi="宋体" w:cs="宋体" w:hint="eastAsia"/>
          <w:sz w:val="28"/>
          <w:szCs w:val="28"/>
        </w:rPr>
        <w:t>7.2</w:t>
      </w:r>
      <w:r>
        <w:rPr>
          <w:rFonts w:ascii="宋体" w:eastAsia="宋体" w:hAnsi="宋体" w:cs="宋体" w:hint="eastAsia"/>
          <w:sz w:val="28"/>
          <w:szCs w:val="28"/>
        </w:rPr>
        <w:t>～</w:t>
      </w:r>
      <w:r>
        <w:rPr>
          <w:rFonts w:ascii="宋体" w:eastAsia="宋体" w:hAnsi="宋体" w:cs="宋体" w:hint="eastAsia"/>
          <w:sz w:val="28"/>
          <w:szCs w:val="28"/>
        </w:rPr>
        <w:t>9.3</w:t>
      </w:r>
      <w:r>
        <w:rPr>
          <w:rFonts w:ascii="宋体" w:eastAsia="宋体" w:hAnsi="宋体" w:cs="宋体" w:hint="eastAsia"/>
          <w:sz w:val="28"/>
          <w:szCs w:val="28"/>
        </w:rPr>
        <w:t>℃之间，平川为</w:t>
      </w:r>
      <w:r>
        <w:rPr>
          <w:rFonts w:ascii="宋体" w:eastAsia="宋体" w:hAnsi="宋体" w:cs="宋体" w:hint="eastAsia"/>
          <w:sz w:val="28"/>
          <w:szCs w:val="28"/>
        </w:rPr>
        <w:t>7.8</w:t>
      </w:r>
      <w:r>
        <w:rPr>
          <w:rFonts w:ascii="宋体" w:eastAsia="宋体" w:hAnsi="宋体" w:cs="宋体" w:hint="eastAsia"/>
          <w:sz w:val="28"/>
          <w:szCs w:val="28"/>
        </w:rPr>
        <w:t>～</w:t>
      </w:r>
      <w:r>
        <w:rPr>
          <w:rFonts w:ascii="宋体" w:eastAsia="宋体" w:hAnsi="宋体" w:cs="宋体" w:hint="eastAsia"/>
          <w:sz w:val="28"/>
          <w:szCs w:val="28"/>
        </w:rPr>
        <w:t>8.4</w:t>
      </w:r>
      <w:r>
        <w:rPr>
          <w:rFonts w:ascii="宋体" w:eastAsia="宋体" w:hAnsi="宋体" w:cs="宋体" w:hint="eastAsia"/>
          <w:sz w:val="28"/>
          <w:szCs w:val="28"/>
        </w:rPr>
        <w:t>℃，丘陵区为</w:t>
      </w:r>
      <w:r>
        <w:rPr>
          <w:rFonts w:ascii="宋体" w:eastAsia="宋体" w:hAnsi="宋体" w:cs="宋体" w:hint="eastAsia"/>
          <w:sz w:val="28"/>
          <w:szCs w:val="28"/>
        </w:rPr>
        <w:t>7.2</w:t>
      </w:r>
      <w:r>
        <w:rPr>
          <w:rFonts w:ascii="宋体" w:eastAsia="宋体" w:hAnsi="宋体" w:cs="宋体" w:hint="eastAsia"/>
          <w:sz w:val="28"/>
          <w:szCs w:val="28"/>
        </w:rPr>
        <w:t>～</w:t>
      </w:r>
      <w:r>
        <w:rPr>
          <w:rFonts w:ascii="宋体" w:eastAsia="宋体" w:hAnsi="宋体" w:cs="宋体" w:hint="eastAsia"/>
          <w:sz w:val="28"/>
          <w:szCs w:val="28"/>
        </w:rPr>
        <w:t>9.0</w:t>
      </w:r>
      <w:r>
        <w:rPr>
          <w:rFonts w:ascii="宋体" w:eastAsia="宋体" w:hAnsi="宋体" w:cs="宋体" w:hint="eastAsia"/>
          <w:sz w:val="28"/>
          <w:szCs w:val="28"/>
        </w:rPr>
        <w:t>℃，土石山区为</w:t>
      </w:r>
      <w:r>
        <w:rPr>
          <w:rFonts w:ascii="宋体" w:eastAsia="宋体" w:hAnsi="宋体" w:cs="宋体" w:hint="eastAsia"/>
          <w:sz w:val="28"/>
          <w:szCs w:val="28"/>
        </w:rPr>
        <w:t>6.4</w:t>
      </w:r>
      <w:r>
        <w:rPr>
          <w:rFonts w:ascii="宋体" w:eastAsia="宋体" w:hAnsi="宋体" w:cs="宋体" w:hint="eastAsia"/>
          <w:sz w:val="28"/>
          <w:szCs w:val="28"/>
        </w:rPr>
        <w:t>℃。代县年降水量变化在</w:t>
      </w:r>
      <w:r>
        <w:rPr>
          <w:rFonts w:ascii="宋体" w:eastAsia="宋体" w:hAnsi="宋体" w:cs="宋体" w:hint="eastAsia"/>
          <w:sz w:val="28"/>
          <w:szCs w:val="28"/>
        </w:rPr>
        <w:t>397</w:t>
      </w:r>
      <w:r>
        <w:rPr>
          <w:rFonts w:ascii="宋体" w:eastAsia="宋体" w:hAnsi="宋体" w:cs="宋体" w:hint="eastAsia"/>
          <w:sz w:val="28"/>
          <w:szCs w:val="28"/>
        </w:rPr>
        <w:t>～</w:t>
      </w:r>
      <w:r>
        <w:rPr>
          <w:rFonts w:ascii="宋体" w:eastAsia="宋体" w:hAnsi="宋体" w:cs="宋体" w:hint="eastAsia"/>
          <w:sz w:val="28"/>
          <w:szCs w:val="28"/>
        </w:rPr>
        <w:t>770</w:t>
      </w:r>
      <w:r>
        <w:rPr>
          <w:rFonts w:ascii="宋体" w:eastAsia="宋体" w:hAnsi="宋体" w:cs="宋体" w:hint="eastAsia"/>
          <w:sz w:val="28"/>
          <w:szCs w:val="28"/>
        </w:rPr>
        <w:t>毫米之间，分布特征为随海拔增高而递增。全年无霜期变化在</w:t>
      </w:r>
      <w:r>
        <w:rPr>
          <w:rFonts w:ascii="宋体" w:eastAsia="宋体" w:hAnsi="宋体" w:cs="宋体" w:hint="eastAsia"/>
          <w:sz w:val="28"/>
          <w:szCs w:val="28"/>
        </w:rPr>
        <w:t>100</w:t>
      </w:r>
      <w:r>
        <w:rPr>
          <w:rFonts w:ascii="宋体" w:eastAsia="宋体" w:hAnsi="宋体" w:cs="宋体" w:hint="eastAsia"/>
          <w:sz w:val="28"/>
          <w:szCs w:val="28"/>
        </w:rPr>
        <w:t>～</w:t>
      </w:r>
      <w:r>
        <w:rPr>
          <w:rFonts w:ascii="宋体" w:eastAsia="宋体" w:hAnsi="宋体" w:cs="宋体" w:hint="eastAsia"/>
          <w:sz w:val="28"/>
          <w:szCs w:val="28"/>
        </w:rPr>
        <w:t>160</w:t>
      </w:r>
      <w:r>
        <w:rPr>
          <w:rFonts w:ascii="宋体" w:eastAsia="宋体" w:hAnsi="宋体" w:cs="宋体" w:hint="eastAsia"/>
          <w:sz w:val="28"/>
          <w:szCs w:val="28"/>
        </w:rPr>
        <w:t>天之间，分布趋势为由东向西逐渐增长。</w:t>
      </w:r>
    </w:p>
    <w:p w:rsidR="00B74792" w:rsidRDefault="00DA38A6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79390" cy="45910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92" w:rsidRDefault="00DA38A6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代县位置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项目建设内容及规模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该光伏发电项目</w:t>
      </w:r>
      <w:r>
        <w:rPr>
          <w:rFonts w:ascii="宋体" w:eastAsia="宋体" w:hAnsi="宋体" w:cs="宋体" w:hint="eastAsia"/>
          <w:sz w:val="28"/>
          <w:szCs w:val="28"/>
        </w:rPr>
        <w:t>占地</w:t>
      </w:r>
      <w:r>
        <w:rPr>
          <w:rFonts w:ascii="宋体" w:eastAsia="宋体" w:hAnsi="宋体" w:cs="宋体" w:hint="eastAsia"/>
          <w:sz w:val="28"/>
          <w:szCs w:val="28"/>
        </w:rPr>
        <w:t>13000</w:t>
      </w:r>
      <w:r>
        <w:rPr>
          <w:rFonts w:ascii="宋体" w:eastAsia="宋体" w:hAnsi="宋体" w:cs="宋体" w:hint="eastAsia"/>
          <w:sz w:val="28"/>
          <w:szCs w:val="28"/>
        </w:rPr>
        <w:t>亩荒地，新建一座升压站，</w:t>
      </w:r>
      <w:r>
        <w:rPr>
          <w:rFonts w:ascii="宋体" w:eastAsia="宋体" w:hAnsi="宋体" w:cs="宋体" w:hint="eastAsia"/>
          <w:sz w:val="28"/>
          <w:szCs w:val="28"/>
        </w:rPr>
        <w:t>总规划装机</w:t>
      </w:r>
      <w:r>
        <w:rPr>
          <w:rFonts w:ascii="宋体" w:eastAsia="宋体" w:hAnsi="宋体" w:cs="宋体" w:hint="eastAsia"/>
          <w:sz w:val="28"/>
          <w:szCs w:val="28"/>
        </w:rPr>
        <w:t>300MWp</w:t>
      </w:r>
      <w:r>
        <w:rPr>
          <w:rFonts w:ascii="宋体" w:eastAsia="宋体" w:hAnsi="宋体" w:cs="宋体" w:hint="eastAsia"/>
          <w:sz w:val="28"/>
          <w:szCs w:val="28"/>
        </w:rPr>
        <w:t>，分二期建设，一期装机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5</w:t>
      </w:r>
      <w:r>
        <w:rPr>
          <w:rFonts w:ascii="宋体" w:eastAsia="宋体" w:hAnsi="宋体" w:cs="宋体" w:hint="eastAsia"/>
          <w:sz w:val="28"/>
          <w:szCs w:val="28"/>
        </w:rPr>
        <w:t>0MWp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二期装机</w:t>
      </w:r>
      <w:r>
        <w:rPr>
          <w:rFonts w:ascii="宋体" w:eastAsia="宋体" w:hAnsi="宋体" w:cs="宋体" w:hint="eastAsia"/>
          <w:sz w:val="28"/>
          <w:szCs w:val="28"/>
        </w:rPr>
        <w:t>15</w:t>
      </w:r>
      <w:r>
        <w:rPr>
          <w:rFonts w:ascii="宋体" w:eastAsia="宋体" w:hAnsi="宋体" w:cs="宋体" w:hint="eastAsia"/>
          <w:sz w:val="28"/>
          <w:szCs w:val="28"/>
        </w:rPr>
        <w:t>0MWp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74792" w:rsidRDefault="00DA38A6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51450" cy="7669530"/>
            <wp:effectExtent l="0" t="0" r="635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二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项目投资估算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万元</w:t>
      </w:r>
      <w:r>
        <w:rPr>
          <w:rFonts w:ascii="宋体" w:eastAsia="宋体" w:hAnsi="宋体" w:cs="宋体" w:hint="eastAsia"/>
          <w:sz w:val="28"/>
          <w:szCs w:val="28"/>
        </w:rPr>
        <w:t>) :</w:t>
      </w:r>
      <w:r>
        <w:rPr>
          <w:rFonts w:ascii="宋体" w:eastAsia="宋体" w:hAnsi="宋体" w:cs="宋体" w:hint="eastAsia"/>
          <w:sz w:val="28"/>
          <w:szCs w:val="28"/>
        </w:rPr>
        <w:t>计划总投资</w:t>
      </w:r>
      <w:r>
        <w:rPr>
          <w:rFonts w:ascii="宋体" w:eastAsia="宋体" w:hAnsi="宋体" w:cs="宋体" w:hint="eastAsia"/>
          <w:sz w:val="28"/>
          <w:szCs w:val="28"/>
        </w:rPr>
        <w:t>12</w:t>
      </w:r>
      <w:r>
        <w:rPr>
          <w:rFonts w:ascii="宋体" w:eastAsia="宋体" w:hAnsi="宋体" w:cs="宋体" w:hint="eastAsia"/>
          <w:sz w:val="28"/>
          <w:szCs w:val="28"/>
        </w:rPr>
        <w:t>亿元人民币，其中项目企业</w:t>
      </w:r>
      <w:r>
        <w:rPr>
          <w:rFonts w:ascii="宋体" w:eastAsia="宋体" w:hAnsi="宋体" w:cs="宋体" w:hint="eastAsia"/>
          <w:sz w:val="28"/>
          <w:szCs w:val="28"/>
        </w:rPr>
        <w:t>投资</w:t>
      </w:r>
      <w:r>
        <w:rPr>
          <w:rFonts w:ascii="宋体" w:eastAsia="宋体" w:hAnsi="宋体" w:cs="宋体" w:hint="eastAsia"/>
          <w:sz w:val="28"/>
          <w:szCs w:val="28"/>
        </w:rPr>
        <w:t>30%</w:t>
      </w:r>
      <w:r>
        <w:rPr>
          <w:rFonts w:ascii="宋体" w:eastAsia="宋体" w:hAnsi="宋体" w:cs="宋体" w:hint="eastAsia"/>
          <w:sz w:val="28"/>
          <w:szCs w:val="28"/>
        </w:rPr>
        <w:t>，其余</w:t>
      </w:r>
      <w:r>
        <w:rPr>
          <w:rFonts w:ascii="宋体" w:eastAsia="宋体" w:hAnsi="宋体" w:cs="宋体" w:hint="eastAsia"/>
          <w:sz w:val="28"/>
          <w:szCs w:val="28"/>
        </w:rPr>
        <w:t>70%</w:t>
      </w:r>
      <w:r>
        <w:rPr>
          <w:rFonts w:ascii="宋体" w:eastAsia="宋体" w:hAnsi="宋体" w:cs="宋体" w:hint="eastAsia"/>
          <w:sz w:val="28"/>
          <w:szCs w:val="28"/>
        </w:rPr>
        <w:t>为银行贷款。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(</w:t>
      </w:r>
      <w:r>
        <w:rPr>
          <w:rFonts w:ascii="宋体" w:eastAsia="宋体" w:hAnsi="宋体" w:cs="宋体" w:hint="eastAsia"/>
          <w:sz w:val="28"/>
          <w:szCs w:val="28"/>
        </w:rPr>
        <w:t>三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项目配套条件</w:t>
      </w:r>
      <w:r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新建升压站</w:t>
      </w:r>
      <w:r>
        <w:rPr>
          <w:rFonts w:ascii="宋体" w:eastAsia="宋体" w:hAnsi="宋体" w:cs="宋体" w:hint="eastAsia"/>
          <w:sz w:val="28"/>
          <w:szCs w:val="28"/>
        </w:rPr>
        <w:t>、道路、水、电、通讯及其它配套设施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四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项目市场预测及效益分析</w:t>
      </w:r>
    </w:p>
    <w:p w:rsidR="00B74792" w:rsidRDefault="00DA38A6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303520" cy="551624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92" w:rsidRDefault="00DA38A6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五、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项目进展情况</w:t>
      </w:r>
    </w:p>
    <w:p w:rsidR="00B74792" w:rsidRDefault="00DA38A6">
      <w:pPr>
        <w:spacing w:line="56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（一）</w:t>
      </w:r>
      <w:r>
        <w:rPr>
          <w:rFonts w:ascii="宋体" w:eastAsia="宋体" w:hAnsi="宋体" w:cs="宋体" w:hint="eastAsia"/>
          <w:sz w:val="28"/>
          <w:szCs w:val="28"/>
        </w:rPr>
        <w:t>政策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项目位于代县</w:t>
      </w:r>
      <w:r>
        <w:rPr>
          <w:rFonts w:ascii="宋体" w:eastAsia="宋体" w:hAnsi="宋体" w:cs="宋体" w:hint="eastAsia"/>
          <w:sz w:val="28"/>
          <w:szCs w:val="28"/>
        </w:rPr>
        <w:t>胡峪乡境</w:t>
      </w:r>
      <w:r>
        <w:rPr>
          <w:rFonts w:ascii="宋体" w:eastAsia="宋体" w:hAnsi="宋体" w:cs="宋体" w:hint="eastAsia"/>
          <w:sz w:val="28"/>
          <w:szCs w:val="28"/>
        </w:rPr>
        <w:t>内，符合代县的总体开发规划且满足光伏发电开发条件的地方，具体场地范围以代县人民政府规划部门批准的范围为准。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二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核准</w:t>
      </w: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备案</w:t>
      </w:r>
      <w:r>
        <w:rPr>
          <w:rFonts w:ascii="宋体" w:eastAsia="宋体" w:hAnsi="宋体" w:cs="宋体" w:hint="eastAsia"/>
          <w:sz w:val="28"/>
          <w:szCs w:val="28"/>
        </w:rPr>
        <w:t>) :</w:t>
      </w:r>
      <w:r>
        <w:rPr>
          <w:rFonts w:ascii="宋体" w:eastAsia="宋体" w:hAnsi="宋体" w:cs="宋体" w:hint="eastAsia"/>
          <w:sz w:val="28"/>
          <w:szCs w:val="28"/>
        </w:rPr>
        <w:t>无申报备案</w:t>
      </w:r>
      <w:r>
        <w:rPr>
          <w:rFonts w:ascii="宋体" w:eastAsia="宋体" w:hAnsi="宋体" w:cs="宋体" w:hint="eastAsia"/>
          <w:sz w:val="28"/>
          <w:szCs w:val="28"/>
        </w:rPr>
        <w:t>: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(</w:t>
      </w:r>
      <w:r>
        <w:rPr>
          <w:rFonts w:ascii="宋体" w:eastAsia="宋体" w:hAnsi="宋体" w:cs="宋体" w:hint="eastAsia"/>
          <w:sz w:val="28"/>
          <w:szCs w:val="28"/>
        </w:rPr>
        <w:t>三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土地、环保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无相关意见书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四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无</w:t>
      </w:r>
      <w:r>
        <w:rPr>
          <w:rFonts w:ascii="宋体" w:eastAsia="宋体" w:hAnsi="宋体" w:cs="宋体" w:hint="eastAsia"/>
          <w:sz w:val="28"/>
          <w:szCs w:val="28"/>
        </w:rPr>
        <w:t>项目可行性研究报告及项目建议书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五</w:t>
      </w:r>
      <w:r>
        <w:rPr>
          <w:rFonts w:ascii="宋体" w:eastAsia="宋体" w:hAnsi="宋体" w:cs="宋体" w:hint="eastAsia"/>
          <w:sz w:val="28"/>
          <w:szCs w:val="28"/>
        </w:rPr>
        <w:t>)</w:t>
      </w:r>
      <w:r>
        <w:rPr>
          <w:rFonts w:ascii="宋体" w:eastAsia="宋体" w:hAnsi="宋体" w:cs="宋体" w:hint="eastAsia"/>
          <w:sz w:val="28"/>
          <w:szCs w:val="28"/>
        </w:rPr>
        <w:t>项目前期进展情况</w:t>
      </w:r>
      <w:r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正在与代县人民政府洽谈签订新能源开发框架协议。</w:t>
      </w:r>
    </w:p>
    <w:p w:rsidR="00B74792" w:rsidRDefault="00DA38A6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六、拟引资方式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独资</w:t>
      </w:r>
    </w:p>
    <w:p w:rsidR="00B74792" w:rsidRDefault="00DA38A6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七、招商方向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: </w:t>
      </w:r>
      <w:r>
        <w:rPr>
          <w:rFonts w:ascii="宋体" w:eastAsia="宋体" w:hAnsi="宋体" w:cs="宋体" w:hint="eastAsia"/>
          <w:sz w:val="28"/>
          <w:szCs w:val="28"/>
        </w:rPr>
        <w:t>加快开发利用甲方所在地丰富的光能资源，发挥乙方在光能开发方面的技术、产业、资金、人才和管理优势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B74792" w:rsidRDefault="00DA38A6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八、申报单位联系方式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地址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北京市海淀区西四环中路</w:t>
      </w:r>
      <w:r>
        <w:rPr>
          <w:rFonts w:ascii="宋体" w:eastAsia="宋体" w:hAnsi="宋体" w:cs="宋体" w:hint="eastAsia"/>
          <w:sz w:val="28"/>
          <w:szCs w:val="28"/>
        </w:rPr>
        <w:t>16</w:t>
      </w:r>
      <w:r>
        <w:rPr>
          <w:rFonts w:ascii="宋体" w:eastAsia="宋体" w:hAnsi="宋体" w:cs="宋体" w:hint="eastAsia"/>
          <w:sz w:val="28"/>
          <w:szCs w:val="28"/>
        </w:rPr>
        <w:t>号院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号楼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联系人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徐忠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世</w:t>
      </w:r>
      <w:proofErr w:type="gramEnd"/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手机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15147650981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传真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0476-5950710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电子信箱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>12049526@chnenergy.com.cn</w:t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286250" cy="7620000"/>
            <wp:effectExtent l="0" t="0" r="0" b="0"/>
            <wp:docPr id="2" name="图片 2" descr="9ba21cbf3461bbc356b26fbc16ad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a21cbf3461bbc356b26fbc16adc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92" w:rsidRDefault="00B74792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B74792" w:rsidRDefault="00B74792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B74792" w:rsidRDefault="00B74792">
      <w:pPr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273040" cy="5075555"/>
            <wp:effectExtent l="0" t="0" r="3810" b="10795"/>
            <wp:docPr id="3" name="图片 3" descr="63a33b7ca4225a9fc6caced1dd08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a33b7ca4225a9fc6caced1dd0860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792" w:rsidRDefault="00DA38A6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286250" cy="7620000"/>
            <wp:effectExtent l="0" t="0" r="0" b="0"/>
            <wp:docPr id="5" name="图片 5" descr="eee76f208b4ae0023a710c0f6973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e76f208b4ae0023a710c0f6973c4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7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8A6" w:rsidRDefault="00DA38A6" w:rsidP="009128AB">
      <w:r>
        <w:separator/>
      </w:r>
    </w:p>
  </w:endnote>
  <w:endnote w:type="continuationSeparator" w:id="0">
    <w:p w:rsidR="00DA38A6" w:rsidRDefault="00DA38A6" w:rsidP="0091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8A6" w:rsidRDefault="00DA38A6" w:rsidP="009128AB">
      <w:r>
        <w:separator/>
      </w:r>
    </w:p>
  </w:footnote>
  <w:footnote w:type="continuationSeparator" w:id="0">
    <w:p w:rsidR="00DA38A6" w:rsidRDefault="00DA38A6" w:rsidP="00912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92"/>
    <w:rsid w:val="009128AB"/>
    <w:rsid w:val="009E2796"/>
    <w:rsid w:val="00B74792"/>
    <w:rsid w:val="00DA38A6"/>
    <w:rsid w:val="00E40359"/>
    <w:rsid w:val="00EB3ECC"/>
    <w:rsid w:val="01482076"/>
    <w:rsid w:val="01602B2D"/>
    <w:rsid w:val="01A20C07"/>
    <w:rsid w:val="01AB000D"/>
    <w:rsid w:val="02191AD5"/>
    <w:rsid w:val="024C4D00"/>
    <w:rsid w:val="02CA178C"/>
    <w:rsid w:val="02EC3C1F"/>
    <w:rsid w:val="03803AD7"/>
    <w:rsid w:val="03BC5AE8"/>
    <w:rsid w:val="04833D2B"/>
    <w:rsid w:val="049E6F27"/>
    <w:rsid w:val="04F65608"/>
    <w:rsid w:val="0557534B"/>
    <w:rsid w:val="058C5FC0"/>
    <w:rsid w:val="06102356"/>
    <w:rsid w:val="06BA6370"/>
    <w:rsid w:val="06F3655D"/>
    <w:rsid w:val="08333DBE"/>
    <w:rsid w:val="084163E0"/>
    <w:rsid w:val="085454A1"/>
    <w:rsid w:val="08591EA0"/>
    <w:rsid w:val="0865644D"/>
    <w:rsid w:val="0888451E"/>
    <w:rsid w:val="088F6A54"/>
    <w:rsid w:val="08BB1493"/>
    <w:rsid w:val="08D86F03"/>
    <w:rsid w:val="0AB17E23"/>
    <w:rsid w:val="0AE667E4"/>
    <w:rsid w:val="0B1F4554"/>
    <w:rsid w:val="0B6C1BE2"/>
    <w:rsid w:val="0C8A7B39"/>
    <w:rsid w:val="0C984DEF"/>
    <w:rsid w:val="0CF548F6"/>
    <w:rsid w:val="0DD16AA6"/>
    <w:rsid w:val="0DFB6BEE"/>
    <w:rsid w:val="0DFD0B90"/>
    <w:rsid w:val="0E6A3EA7"/>
    <w:rsid w:val="0ED20944"/>
    <w:rsid w:val="0ED56F87"/>
    <w:rsid w:val="1053496B"/>
    <w:rsid w:val="1055227A"/>
    <w:rsid w:val="10DB2241"/>
    <w:rsid w:val="10F359E5"/>
    <w:rsid w:val="11283634"/>
    <w:rsid w:val="11387949"/>
    <w:rsid w:val="11574277"/>
    <w:rsid w:val="11995F94"/>
    <w:rsid w:val="11C42961"/>
    <w:rsid w:val="12157DE2"/>
    <w:rsid w:val="127753AC"/>
    <w:rsid w:val="12A73EDD"/>
    <w:rsid w:val="12FF05D4"/>
    <w:rsid w:val="13205FD8"/>
    <w:rsid w:val="137900A3"/>
    <w:rsid w:val="13B975D2"/>
    <w:rsid w:val="1420200F"/>
    <w:rsid w:val="14907DBD"/>
    <w:rsid w:val="14921D29"/>
    <w:rsid w:val="14F12D77"/>
    <w:rsid w:val="15281343"/>
    <w:rsid w:val="15C11FAF"/>
    <w:rsid w:val="161620CB"/>
    <w:rsid w:val="16812CD0"/>
    <w:rsid w:val="16877E9F"/>
    <w:rsid w:val="16AF44D8"/>
    <w:rsid w:val="173C3C48"/>
    <w:rsid w:val="18853E77"/>
    <w:rsid w:val="189D4108"/>
    <w:rsid w:val="18C34B8E"/>
    <w:rsid w:val="19744017"/>
    <w:rsid w:val="19C5100C"/>
    <w:rsid w:val="19D1797D"/>
    <w:rsid w:val="1A435ECA"/>
    <w:rsid w:val="1A472297"/>
    <w:rsid w:val="1A6A2927"/>
    <w:rsid w:val="1AFD0D78"/>
    <w:rsid w:val="1B0415B9"/>
    <w:rsid w:val="1B107566"/>
    <w:rsid w:val="1B3D5CAC"/>
    <w:rsid w:val="1B8C0D5A"/>
    <w:rsid w:val="1B9A1AE5"/>
    <w:rsid w:val="1BA33336"/>
    <w:rsid w:val="1BCC4310"/>
    <w:rsid w:val="1C792646"/>
    <w:rsid w:val="1CA0184D"/>
    <w:rsid w:val="1CAA1AE3"/>
    <w:rsid w:val="1CAB1CC7"/>
    <w:rsid w:val="1CBF58BE"/>
    <w:rsid w:val="1D3C3E97"/>
    <w:rsid w:val="1DBB72BB"/>
    <w:rsid w:val="1DCC7407"/>
    <w:rsid w:val="1E29671E"/>
    <w:rsid w:val="1E5B131F"/>
    <w:rsid w:val="1E6E5862"/>
    <w:rsid w:val="1F9304C5"/>
    <w:rsid w:val="20403128"/>
    <w:rsid w:val="209C6552"/>
    <w:rsid w:val="213C3123"/>
    <w:rsid w:val="214D3CEE"/>
    <w:rsid w:val="21E90935"/>
    <w:rsid w:val="220F157F"/>
    <w:rsid w:val="22537CF0"/>
    <w:rsid w:val="22B363FF"/>
    <w:rsid w:val="22DE6D4E"/>
    <w:rsid w:val="22F7627D"/>
    <w:rsid w:val="23090B01"/>
    <w:rsid w:val="243940A9"/>
    <w:rsid w:val="24684670"/>
    <w:rsid w:val="24786790"/>
    <w:rsid w:val="24815038"/>
    <w:rsid w:val="24BB7EE7"/>
    <w:rsid w:val="24BE68C5"/>
    <w:rsid w:val="24F15BCD"/>
    <w:rsid w:val="24FA0CA3"/>
    <w:rsid w:val="252A4CE1"/>
    <w:rsid w:val="256814A4"/>
    <w:rsid w:val="25F21496"/>
    <w:rsid w:val="26440DDD"/>
    <w:rsid w:val="26721C5B"/>
    <w:rsid w:val="26CB1AF4"/>
    <w:rsid w:val="26CF218F"/>
    <w:rsid w:val="26E56822"/>
    <w:rsid w:val="27891156"/>
    <w:rsid w:val="27CF7311"/>
    <w:rsid w:val="282100CF"/>
    <w:rsid w:val="286D59EC"/>
    <w:rsid w:val="28D16678"/>
    <w:rsid w:val="294E2D3C"/>
    <w:rsid w:val="296E129E"/>
    <w:rsid w:val="2A7D2AB3"/>
    <w:rsid w:val="2A937032"/>
    <w:rsid w:val="2BC63ED1"/>
    <w:rsid w:val="2C345199"/>
    <w:rsid w:val="2C411F7F"/>
    <w:rsid w:val="2D4A51F6"/>
    <w:rsid w:val="2DE72B8C"/>
    <w:rsid w:val="2E9155A2"/>
    <w:rsid w:val="2EA87FCE"/>
    <w:rsid w:val="2EDC7A27"/>
    <w:rsid w:val="2F175EAB"/>
    <w:rsid w:val="2F6D5FE4"/>
    <w:rsid w:val="2FC56D4B"/>
    <w:rsid w:val="2FD65AA4"/>
    <w:rsid w:val="309F03B2"/>
    <w:rsid w:val="30D4492D"/>
    <w:rsid w:val="31E921A2"/>
    <w:rsid w:val="321D7C64"/>
    <w:rsid w:val="328A6AA7"/>
    <w:rsid w:val="32A8636F"/>
    <w:rsid w:val="32C87A57"/>
    <w:rsid w:val="32DF1384"/>
    <w:rsid w:val="32F87AD8"/>
    <w:rsid w:val="33DF4E89"/>
    <w:rsid w:val="33E1798A"/>
    <w:rsid w:val="343A78A8"/>
    <w:rsid w:val="34C71ACA"/>
    <w:rsid w:val="357D5D0A"/>
    <w:rsid w:val="35B17485"/>
    <w:rsid w:val="3622024A"/>
    <w:rsid w:val="366247ED"/>
    <w:rsid w:val="36BD2E4A"/>
    <w:rsid w:val="382E3129"/>
    <w:rsid w:val="38487010"/>
    <w:rsid w:val="38534B88"/>
    <w:rsid w:val="387F3FCA"/>
    <w:rsid w:val="388F7715"/>
    <w:rsid w:val="389E017B"/>
    <w:rsid w:val="38D211F6"/>
    <w:rsid w:val="38D25890"/>
    <w:rsid w:val="392F465F"/>
    <w:rsid w:val="39693C01"/>
    <w:rsid w:val="396F1F7B"/>
    <w:rsid w:val="39E7423E"/>
    <w:rsid w:val="39F2476A"/>
    <w:rsid w:val="3A187C56"/>
    <w:rsid w:val="3AEB037A"/>
    <w:rsid w:val="3B736F43"/>
    <w:rsid w:val="3B9C5675"/>
    <w:rsid w:val="3BA00BE9"/>
    <w:rsid w:val="3BB9743B"/>
    <w:rsid w:val="3C625FD1"/>
    <w:rsid w:val="3D041FE9"/>
    <w:rsid w:val="3D567D43"/>
    <w:rsid w:val="3D5808E7"/>
    <w:rsid w:val="3D951AE1"/>
    <w:rsid w:val="3DA1373E"/>
    <w:rsid w:val="3E052BB9"/>
    <w:rsid w:val="3E6F1BA4"/>
    <w:rsid w:val="3E793E31"/>
    <w:rsid w:val="3EBC7B28"/>
    <w:rsid w:val="3F0E1608"/>
    <w:rsid w:val="3F823061"/>
    <w:rsid w:val="40523D6A"/>
    <w:rsid w:val="40672571"/>
    <w:rsid w:val="4093092C"/>
    <w:rsid w:val="41251B73"/>
    <w:rsid w:val="414031C7"/>
    <w:rsid w:val="415337DA"/>
    <w:rsid w:val="41A15DDB"/>
    <w:rsid w:val="41E46C60"/>
    <w:rsid w:val="4205098B"/>
    <w:rsid w:val="426147C6"/>
    <w:rsid w:val="42617FFA"/>
    <w:rsid w:val="42A72FE3"/>
    <w:rsid w:val="42D93B03"/>
    <w:rsid w:val="42F63EAF"/>
    <w:rsid w:val="43721104"/>
    <w:rsid w:val="43FD4A71"/>
    <w:rsid w:val="44B53B81"/>
    <w:rsid w:val="45755CDE"/>
    <w:rsid w:val="457B16CA"/>
    <w:rsid w:val="45FC27EF"/>
    <w:rsid w:val="4657209E"/>
    <w:rsid w:val="46F274A1"/>
    <w:rsid w:val="47B730BC"/>
    <w:rsid w:val="48171446"/>
    <w:rsid w:val="48E14A71"/>
    <w:rsid w:val="496C74DB"/>
    <w:rsid w:val="4A3A60CF"/>
    <w:rsid w:val="4A8045D0"/>
    <w:rsid w:val="4A9B0D27"/>
    <w:rsid w:val="4ABB0EC5"/>
    <w:rsid w:val="4B51223C"/>
    <w:rsid w:val="4B5E4728"/>
    <w:rsid w:val="4C575E4E"/>
    <w:rsid w:val="4C6209C4"/>
    <w:rsid w:val="4CBB38BA"/>
    <w:rsid w:val="4CF03F18"/>
    <w:rsid w:val="4D23348D"/>
    <w:rsid w:val="4D304710"/>
    <w:rsid w:val="4D812327"/>
    <w:rsid w:val="4D8A4489"/>
    <w:rsid w:val="4D994133"/>
    <w:rsid w:val="4DDC547B"/>
    <w:rsid w:val="4DED24F3"/>
    <w:rsid w:val="4E5F32CC"/>
    <w:rsid w:val="4EE71433"/>
    <w:rsid w:val="4EEE3EB1"/>
    <w:rsid w:val="4F92168E"/>
    <w:rsid w:val="4FA97ED3"/>
    <w:rsid w:val="4FE45D65"/>
    <w:rsid w:val="4FEA49CC"/>
    <w:rsid w:val="502A4F04"/>
    <w:rsid w:val="50365265"/>
    <w:rsid w:val="50616701"/>
    <w:rsid w:val="50F342E4"/>
    <w:rsid w:val="51034C19"/>
    <w:rsid w:val="51632BDB"/>
    <w:rsid w:val="51711C3C"/>
    <w:rsid w:val="527C2516"/>
    <w:rsid w:val="52A469F6"/>
    <w:rsid w:val="53B046BC"/>
    <w:rsid w:val="544223B4"/>
    <w:rsid w:val="54913456"/>
    <w:rsid w:val="54D2416D"/>
    <w:rsid w:val="5515693D"/>
    <w:rsid w:val="55276809"/>
    <w:rsid w:val="5645646D"/>
    <w:rsid w:val="56AD1F6E"/>
    <w:rsid w:val="574D3B6A"/>
    <w:rsid w:val="57CD724E"/>
    <w:rsid w:val="5814780F"/>
    <w:rsid w:val="58AE3465"/>
    <w:rsid w:val="58D81CD9"/>
    <w:rsid w:val="591A05CF"/>
    <w:rsid w:val="59DF707F"/>
    <w:rsid w:val="59F40C67"/>
    <w:rsid w:val="5A3E4852"/>
    <w:rsid w:val="5B01533B"/>
    <w:rsid w:val="5B1220F4"/>
    <w:rsid w:val="5B41713E"/>
    <w:rsid w:val="5B564497"/>
    <w:rsid w:val="5B810629"/>
    <w:rsid w:val="5BE6659E"/>
    <w:rsid w:val="5C753E1B"/>
    <w:rsid w:val="5D0B6596"/>
    <w:rsid w:val="5D4075D1"/>
    <w:rsid w:val="5D881211"/>
    <w:rsid w:val="5E232994"/>
    <w:rsid w:val="5E5A6DBA"/>
    <w:rsid w:val="5F9F2949"/>
    <w:rsid w:val="601B7688"/>
    <w:rsid w:val="60F21C59"/>
    <w:rsid w:val="60F77CE5"/>
    <w:rsid w:val="61363E62"/>
    <w:rsid w:val="61930E35"/>
    <w:rsid w:val="61994E3F"/>
    <w:rsid w:val="623855AE"/>
    <w:rsid w:val="624105F3"/>
    <w:rsid w:val="625072B4"/>
    <w:rsid w:val="625E68A9"/>
    <w:rsid w:val="627F70C5"/>
    <w:rsid w:val="62BE254B"/>
    <w:rsid w:val="62D70C64"/>
    <w:rsid w:val="62E57162"/>
    <w:rsid w:val="632E5A25"/>
    <w:rsid w:val="637E19A5"/>
    <w:rsid w:val="63975EB5"/>
    <w:rsid w:val="63D9450E"/>
    <w:rsid w:val="63DC6920"/>
    <w:rsid w:val="643D1B50"/>
    <w:rsid w:val="648F2B41"/>
    <w:rsid w:val="64E22443"/>
    <w:rsid w:val="653559E4"/>
    <w:rsid w:val="65F33CC0"/>
    <w:rsid w:val="66381326"/>
    <w:rsid w:val="667166B4"/>
    <w:rsid w:val="66984F83"/>
    <w:rsid w:val="66CA73B3"/>
    <w:rsid w:val="66FB1C6F"/>
    <w:rsid w:val="6844193D"/>
    <w:rsid w:val="687552F4"/>
    <w:rsid w:val="69BD23A2"/>
    <w:rsid w:val="6BE80A46"/>
    <w:rsid w:val="6D2359F6"/>
    <w:rsid w:val="6D551B21"/>
    <w:rsid w:val="6DAD2303"/>
    <w:rsid w:val="6E3462B9"/>
    <w:rsid w:val="6E37144C"/>
    <w:rsid w:val="6FCB7C96"/>
    <w:rsid w:val="70A25A6F"/>
    <w:rsid w:val="70AB72D0"/>
    <w:rsid w:val="70C76E92"/>
    <w:rsid w:val="71283F7E"/>
    <w:rsid w:val="71C64379"/>
    <w:rsid w:val="72013E63"/>
    <w:rsid w:val="720534CE"/>
    <w:rsid w:val="724B42B0"/>
    <w:rsid w:val="737D6B10"/>
    <w:rsid w:val="73A64D3D"/>
    <w:rsid w:val="74B301DF"/>
    <w:rsid w:val="74C96E24"/>
    <w:rsid w:val="7539211B"/>
    <w:rsid w:val="758255B2"/>
    <w:rsid w:val="75E67EB0"/>
    <w:rsid w:val="75F5280A"/>
    <w:rsid w:val="76072255"/>
    <w:rsid w:val="76A355A7"/>
    <w:rsid w:val="77027118"/>
    <w:rsid w:val="770E0BA3"/>
    <w:rsid w:val="77BD77B4"/>
    <w:rsid w:val="77C179AA"/>
    <w:rsid w:val="77C4190F"/>
    <w:rsid w:val="78CA5879"/>
    <w:rsid w:val="78D8246E"/>
    <w:rsid w:val="791512F7"/>
    <w:rsid w:val="791E6F73"/>
    <w:rsid w:val="79220BAF"/>
    <w:rsid w:val="799212AA"/>
    <w:rsid w:val="7A3E630B"/>
    <w:rsid w:val="7B212AB0"/>
    <w:rsid w:val="7B766D90"/>
    <w:rsid w:val="7C0609A4"/>
    <w:rsid w:val="7C696152"/>
    <w:rsid w:val="7C99475A"/>
    <w:rsid w:val="7CD43341"/>
    <w:rsid w:val="7D5275D4"/>
    <w:rsid w:val="7E347D10"/>
    <w:rsid w:val="7E6C4C74"/>
    <w:rsid w:val="7EA96AF1"/>
    <w:rsid w:val="7EB7600C"/>
    <w:rsid w:val="7F3E36E9"/>
    <w:rsid w:val="7FBF2A63"/>
    <w:rsid w:val="7FE03E88"/>
    <w:rsid w:val="7FE8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912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128A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912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9128A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912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9128A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912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9128A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7%B9%81%E5%B3%99/1177951" TargetMode="External"/><Relationship Id="rId13" Type="http://schemas.openxmlformats.org/officeDocument/2006/relationships/hyperlink" Target="https://baike.baidu.com/item/%E6%B2%B3%E8%B0%B7%E7%9B%86%E5%9C%B0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aike.baidu.com/item/%E4%B8%98%E9%99%B5/4734329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ike.baidu.com/item/%E6%BB%B9%E6%B2%B1%E6%B2%B3/14494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baike.baidu.com/item/%E4%BA%94%E5%8F%B0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baike.baidu.com/item/%E5%8E%9F%E5%B9%B3/1177595" TargetMode="External"/><Relationship Id="rId14" Type="http://schemas.openxmlformats.org/officeDocument/2006/relationships/hyperlink" Target="https://baike.baidu.com/item/%E6%B8%A9%E5%B8%A6%E5%A4%A7%E9%99%86%E6%80%A7%E6%B0%94%E5%80%9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dcterms:created xsi:type="dcterms:W3CDTF">2020-08-28T08:00:00Z</dcterms:created>
  <dcterms:modified xsi:type="dcterms:W3CDTF">2020-08-28T08:00:00Z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