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代县市场监督管理局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2019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年食品安全监督抽检信息公告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329" w:beforeLines="100" w:after="0" w:line="640" w:lineRule="exact"/>
        <w:ind w:right="0"/>
        <w:jc w:val="center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第5期</w:t>
      </w:r>
    </w:p>
    <w:p>
      <w:pPr>
        <w:spacing w:line="640" w:lineRule="exact"/>
        <w:ind w:firstLine="627" w:firstLineChars="196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本期公布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75</w:t>
      </w:r>
      <w:r>
        <w:rPr>
          <w:rFonts w:hint="eastAsia" w:ascii="仿宋_GB2312" w:hAnsi="仿宋_GB2312" w:eastAsia="仿宋_GB2312" w:cs="仿宋_GB2312"/>
          <w:sz w:val="32"/>
          <w:szCs w:val="32"/>
        </w:rPr>
        <w:t>批次监督抽检结果,涉及畜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禽肉及副产品、豆类、蔬菜类、水果、生干坚果与籽类食品、鲜蛋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zh-CN"/>
        </w:rPr>
        <w:t>类食用农产品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根据食品安全国家标准，个别项目不合格，其产品即判定为不合格产品。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其中：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合格样品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75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批次。</w:t>
      </w:r>
    </w:p>
    <w:p>
      <w:pPr>
        <w:spacing w:line="640" w:lineRule="exact"/>
        <w:ind w:left="420" w:leftChars="200" w:firstLine="160" w:firstLineChars="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合格样品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75</w:t>
      </w:r>
      <w:r>
        <w:rPr>
          <w:rFonts w:hint="eastAsia" w:ascii="仿宋_GB2312" w:hAnsi="仿宋_GB2312" w:eastAsia="仿宋_GB2312" w:cs="仿宋_GB2312"/>
          <w:sz w:val="32"/>
          <w:szCs w:val="32"/>
        </w:rPr>
        <w:t>批次，具体为：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 畜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禽肉及副产品</w:t>
      </w:r>
      <w:r>
        <w:rPr>
          <w:rFonts w:hint="eastAsia" w:ascii="仿宋_GB2312" w:hAnsi="仿宋_GB2312" w:eastAsia="仿宋_GB2312" w:cs="仿宋_GB2312"/>
          <w:sz w:val="32"/>
          <w:szCs w:val="32"/>
        </w:rPr>
        <w:t>3批次，检测项目为：克伦特罗、沙丁胺醇、氯霉素、特布他林、恩诺沙星（以恩诺沙星与环丙沙星之和计）、培氟沙星、氧氟沙星、诺氟沙星、氯丙嗪、磺胺类（总量）（磺胺类（总量）项目至少包含磺胺甲基嘧啶（磺胺甲嘧啶）、磺胺甲恶唑（磺胺甲鯻唑）、磺胺二甲嘧啶、磺胺间二甲氧嘧啶（磺胺地索辛）、磺胺间甲氧嘧啶、磺胺喹恶啉（磺胺喹沙啉）、甲氧苄啶、磺胺嘧啶，如检出其他磺胺药物残留，一并计入磺胺类（总量）并判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）等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经检验全部合格。</w:t>
      </w:r>
      <w:bookmarkStart w:id="0" w:name="_GoBack"/>
      <w:bookmarkEnd w:id="0"/>
    </w:p>
    <w:p>
      <w:pPr>
        <w:spacing w:line="64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2.豆类7批次，检测项目为：铅（以Pb计）、镉（以Cd计）、铬（以Cr计）等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，经检验全部合格。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3.水果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类</w:t>
      </w:r>
      <w:r>
        <w:rPr>
          <w:rFonts w:hint="eastAsia" w:ascii="仿宋_GB2312" w:hAnsi="仿宋_GB2312" w:eastAsia="仿宋_GB2312" w:cs="仿宋_GB2312"/>
          <w:sz w:val="32"/>
          <w:szCs w:val="32"/>
        </w:rPr>
        <w:t>21批次，检测项目为：三唑磷、克百威、丙溴磷、毒死蜱、水胺硫磷、四螨嗪、百菌清、氧乐果、氟虫腈、多菌灵、苯醚甲环唑、乐果等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，经检验全部合格。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4.蔬菜类42批次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检测项目为：氧乐果、克百威、甲胺磷、三唑醇、甲苯氟磺胺、毒死蜱、对硫磷、阿维菌素、甲拌磷、倍硫磷、唑螨酯、水胺硫磷、杀扑磷、氟虫腈、戊唑醇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铅（以Pb计）、镉（以Cd计）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、总坤（以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As计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，经检验全部合格。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生干坚果与籽类食品</w:t>
      </w:r>
      <w:r>
        <w:rPr>
          <w:rFonts w:hint="eastAsia" w:ascii="仿宋_GB2312" w:hAnsi="仿宋_GB2312" w:eastAsia="仿宋_GB2312" w:cs="仿宋_GB2312"/>
          <w:sz w:val="32"/>
          <w:szCs w:val="32"/>
        </w:rPr>
        <w:t>1批次，检测项目为：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酸价（以脂肪计）、过氧化值（以脂肪计）、铅（以Pb计）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，经检验全部合格。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6.鲜蛋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类</w:t>
      </w:r>
      <w:r>
        <w:rPr>
          <w:rFonts w:hint="eastAsia" w:ascii="仿宋_GB2312" w:hAnsi="仿宋_GB2312" w:eastAsia="仿宋_GB2312" w:cs="仿宋_GB2312"/>
          <w:sz w:val="32"/>
          <w:szCs w:val="32"/>
        </w:rPr>
        <w:t>1批次，检测项目为：诺氟沙星、氯霉素、培氟沙星、氧氟沙星、氟苯尼考等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，经检验全部合格。</w:t>
      </w:r>
    </w:p>
    <w:p>
      <w:pPr>
        <w:autoSpaceDE w:val="0"/>
        <w:autoSpaceDN w:val="0"/>
        <w:adjustRightInd w:val="0"/>
        <w:spacing w:line="640" w:lineRule="exact"/>
        <w:ind w:firstLine="64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utoSpaceDE w:val="0"/>
        <w:autoSpaceDN w:val="0"/>
        <w:adjustRightInd w:val="0"/>
        <w:spacing w:line="640" w:lineRule="exact"/>
        <w:ind w:firstLine="64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新宋体" w:hAnsi="新宋体" w:eastAsia="新宋体" w:cs="新宋体"/>
          <w:bCs/>
          <w:sz w:val="32"/>
          <w:szCs w:val="32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</w:p>
    <w:p>
      <w:pPr>
        <w:autoSpaceDE w:val="0"/>
        <w:autoSpaceDN w:val="0"/>
        <w:adjustRightInd w:val="0"/>
        <w:spacing w:line="640" w:lineRule="exact"/>
        <w:ind w:firstLine="64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utoSpaceDE w:val="0"/>
        <w:autoSpaceDN w:val="0"/>
        <w:adjustRightInd w:val="0"/>
        <w:spacing w:line="640" w:lineRule="exact"/>
        <w:ind w:firstLine="64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utoSpaceDE w:val="0"/>
        <w:autoSpaceDN w:val="0"/>
        <w:adjustRightInd w:val="0"/>
        <w:spacing w:line="640" w:lineRule="exact"/>
        <w:ind w:firstLine="64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utoSpaceDE w:val="0"/>
        <w:autoSpaceDN w:val="0"/>
        <w:adjustRightInd w:val="0"/>
        <w:spacing w:line="640" w:lineRule="exact"/>
        <w:ind w:firstLine="5120" w:firstLineChars="16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代县市场监督管理局</w:t>
      </w:r>
    </w:p>
    <w:p>
      <w:pPr>
        <w:spacing w:line="640" w:lineRule="exact"/>
        <w:ind w:left="840" w:leftChars="4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2019年11月08日</w:t>
      </w:r>
    </w:p>
    <w:p>
      <w:pPr>
        <w:autoSpaceDE w:val="0"/>
        <w:autoSpaceDN w:val="0"/>
        <w:adjustRightInd w:val="0"/>
        <w:spacing w:line="640" w:lineRule="exact"/>
        <w:ind w:left="960" w:hanging="960" w:hangingChars="300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autoSpaceDE w:val="0"/>
        <w:autoSpaceDN w:val="0"/>
        <w:adjustRightInd w:val="0"/>
        <w:spacing w:line="640" w:lineRule="exact"/>
        <w:ind w:left="960" w:hanging="960" w:hangingChars="300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autoSpaceDE w:val="0"/>
        <w:autoSpaceDN w:val="0"/>
        <w:adjustRightInd w:val="0"/>
        <w:spacing w:line="640" w:lineRule="exact"/>
        <w:ind w:left="960" w:hanging="960" w:hanging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</w:rPr>
        <w:t>1.本次检验项目</w:t>
      </w:r>
    </w:p>
    <w:p>
      <w:pPr>
        <w:autoSpaceDE w:val="0"/>
        <w:autoSpaceDN w:val="0"/>
        <w:adjustRightInd w:val="0"/>
        <w:spacing w:line="640" w:lineRule="exact"/>
        <w:ind w:firstLine="960" w:firstLineChars="3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2.2019年食品监督抽检产品合格信息</w:t>
      </w:r>
    </w:p>
    <w:p>
      <w:pPr>
        <w:ind w:firstLine="3092" w:firstLineChars="700"/>
        <w:jc w:val="both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ind w:firstLine="3092" w:firstLineChars="700"/>
        <w:jc w:val="both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ind w:firstLine="3092" w:firstLineChars="700"/>
        <w:jc w:val="both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ind w:firstLine="3092" w:firstLineChars="700"/>
        <w:jc w:val="both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本次检验项目</w:t>
      </w:r>
    </w:p>
    <w:p>
      <w:pPr>
        <w:snapToGrid w:val="0"/>
        <w:spacing w:line="600" w:lineRule="exact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snapToGrid w:val="0"/>
        <w:spacing w:line="600" w:lineRule="exact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一、食用农产品</w:t>
      </w:r>
    </w:p>
    <w:p>
      <w:pPr>
        <w:snapToGrid w:val="0"/>
        <w:spacing w:line="600" w:lineRule="exact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（一）抽检依据</w:t>
      </w:r>
    </w:p>
    <w:p>
      <w:pPr>
        <w:snapToGrid w:val="0"/>
        <w:spacing w:line="600" w:lineRule="exact"/>
        <w:ind w:firstLine="64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检验依据GB2763-2016《食品安全国家标准 食品中农药最大残留限量》；GB2762-2017《食品安全国家标准 食品中污染物限量》；GB19300-2014《食品安全国家标准 坚果与籽类食品》；</w:t>
      </w:r>
      <w:r>
        <w:rPr>
          <w:rFonts w:ascii="仿宋_GB2312" w:hAnsi="仿宋_GB2312" w:eastAsia="仿宋_GB2312" w:cs="仿宋_GB2312"/>
          <w:bCs/>
          <w:sz w:val="32"/>
          <w:szCs w:val="32"/>
        </w:rPr>
        <w:t>中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华</w:t>
      </w:r>
      <w:r>
        <w:rPr>
          <w:rFonts w:ascii="仿宋_GB2312" w:hAnsi="仿宋_GB2312" w:eastAsia="仿宋_GB2312" w:cs="仿宋_GB2312"/>
          <w:bCs/>
          <w:sz w:val="32"/>
          <w:szCs w:val="32"/>
        </w:rPr>
        <w:t>人民共和国农业部公告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第2292号，</w:t>
      </w:r>
      <w:r>
        <w:rPr>
          <w:rFonts w:ascii="仿宋_GB2312" w:hAnsi="仿宋_GB2312" w:eastAsia="仿宋_GB2312" w:cs="仿宋_GB2312"/>
          <w:bCs/>
          <w:sz w:val="32"/>
          <w:szCs w:val="32"/>
        </w:rPr>
        <w:t>中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华</w:t>
      </w:r>
      <w:r>
        <w:rPr>
          <w:rFonts w:ascii="仿宋_GB2312" w:hAnsi="仿宋_GB2312" w:eastAsia="仿宋_GB2312" w:cs="仿宋_GB2312"/>
          <w:bCs/>
          <w:sz w:val="32"/>
          <w:szCs w:val="32"/>
        </w:rPr>
        <w:t>人民共和国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农业部公告第235号《动物性食品中兽药最高残留限量》；整顿办函{</w:t>
      </w:r>
      <w:r>
        <w:rPr>
          <w:rFonts w:ascii="仿宋_GB2312" w:hAnsi="仿宋_GB2312" w:eastAsia="仿宋_GB2312" w:cs="仿宋_GB2312"/>
          <w:bCs/>
          <w:sz w:val="32"/>
          <w:szCs w:val="32"/>
        </w:rPr>
        <w:t>2010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}</w:t>
      </w:r>
      <w:r>
        <w:rPr>
          <w:rFonts w:ascii="仿宋_GB2312" w:hAnsi="仿宋_GB2312" w:eastAsia="仿宋_GB2312" w:cs="仿宋_GB2312"/>
          <w:bCs/>
          <w:sz w:val="32"/>
          <w:szCs w:val="32"/>
        </w:rPr>
        <w:t>50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号《食品</w:t>
      </w:r>
      <w:r>
        <w:rPr>
          <w:rFonts w:ascii="仿宋_GB2312" w:hAnsi="仿宋_GB2312" w:eastAsia="仿宋_GB2312" w:cs="仿宋_GB2312"/>
          <w:bCs/>
          <w:sz w:val="32"/>
          <w:szCs w:val="32"/>
        </w:rPr>
        <w:t>中可能违法添加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的非</w:t>
      </w:r>
      <w:r>
        <w:rPr>
          <w:rFonts w:ascii="仿宋_GB2312" w:hAnsi="仿宋_GB2312" w:eastAsia="仿宋_GB2312" w:cs="仿宋_GB2312"/>
          <w:bCs/>
          <w:sz w:val="32"/>
          <w:szCs w:val="32"/>
        </w:rPr>
        <w:t>食用物质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和</w:t>
      </w:r>
      <w:r>
        <w:rPr>
          <w:rFonts w:ascii="仿宋_GB2312" w:hAnsi="仿宋_GB2312" w:eastAsia="仿宋_GB2312" w:cs="仿宋_GB2312"/>
          <w:bCs/>
          <w:sz w:val="32"/>
          <w:szCs w:val="32"/>
        </w:rPr>
        <w:t>易滥用的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食品</w:t>
      </w:r>
      <w:r>
        <w:rPr>
          <w:rFonts w:ascii="仿宋_GB2312" w:hAnsi="仿宋_GB2312" w:eastAsia="仿宋_GB2312" w:cs="仿宋_GB2312"/>
          <w:bCs/>
          <w:sz w:val="32"/>
          <w:szCs w:val="32"/>
        </w:rPr>
        <w:t>添加剂名单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（第</w:t>
      </w:r>
      <w:r>
        <w:rPr>
          <w:rFonts w:ascii="仿宋_GB2312" w:hAnsi="仿宋_GB2312" w:eastAsia="仿宋_GB2312" w:cs="仿宋_GB2312"/>
          <w:bCs/>
          <w:sz w:val="32"/>
          <w:szCs w:val="32"/>
        </w:rPr>
        <w:t>四批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）》。</w:t>
      </w:r>
    </w:p>
    <w:p>
      <w:pPr>
        <w:snapToGrid w:val="0"/>
        <w:spacing w:line="600" w:lineRule="exact"/>
        <w:ind w:firstLine="64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snapToGrid w:val="0"/>
        <w:spacing w:line="600" w:lineRule="exact"/>
        <w:ind w:firstLine="480" w:firstLineChars="15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畜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禽肉及副产品检验项目包括</w:t>
      </w:r>
      <w:r>
        <w:rPr>
          <w:rFonts w:hint="eastAsia" w:ascii="仿宋_GB2312" w:hAnsi="仿宋_GB2312" w:eastAsia="仿宋_GB2312" w:cs="仿宋_GB2312"/>
          <w:sz w:val="32"/>
          <w:szCs w:val="32"/>
        </w:rPr>
        <w:t>克伦特罗、沙丁胺醇、氯霉素、特布他林、恩诺沙星（以恩诺沙星与环丙沙星之和计）、培氟沙星、氧氟沙星、诺氟沙星、氯丙嗪、磺胺类（总量）（磺胺类（总量）项目至少包含磺胺甲基嘧啶（磺胺甲嘧啶）、磺胺甲恶唑（磺胺甲鯻唑）、磺胺二甲嘧啶、磺胺间二甲氧嘧啶（磺胺地索辛）、磺胺间甲氧嘧啶、磺胺喹恶啉（磺胺喹沙啉）、甲氧苄啶、磺胺嘧啶，如检出其他磺胺药物残留，一并计入磺胺类（总量）并判定。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等。</w:t>
      </w:r>
    </w:p>
    <w:p>
      <w:pPr>
        <w:snapToGrid w:val="0"/>
        <w:spacing w:line="600" w:lineRule="exact"/>
        <w:ind w:firstLine="480" w:firstLineChars="15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</w:rPr>
        <w:t>豆类检验项目包括铅（以Pb计）、镉（以Cd计）、铬（以Cr计）。</w:t>
      </w:r>
    </w:p>
    <w:p>
      <w:pPr>
        <w:snapToGrid w:val="0"/>
        <w:spacing w:line="600" w:lineRule="exact"/>
        <w:ind w:firstLine="480" w:firstLineChars="15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3、水果检验项目包括三唑磷、克百威、丙溴磷、毒死蜱、水胺硫磷、四螨嗪、百菌清、氧乐果、氟虫腈、多菌灵、苯醚甲环唑、乐果、等。</w:t>
      </w:r>
    </w:p>
    <w:p>
      <w:pPr>
        <w:snapToGrid w:val="0"/>
        <w:spacing w:line="600" w:lineRule="exact"/>
        <w:ind w:firstLine="480" w:firstLineChars="15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4、蔬菜检验项目包括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氧乐果、克百威、甲胺磷、三唑醇、甲苯氟磺胺、毒死蜱、对硫磷、阿维菌素、甲拌磷、倍硫磷、唑螨酯、水胺硫磷、杀扑磷、氟虫腈、戊唑醇</w:t>
      </w:r>
      <w:r>
        <w:rPr>
          <w:rFonts w:hint="eastAsia" w:ascii="仿宋_GB2312" w:hAnsi="仿宋_GB2312" w:eastAsia="仿宋_GB2312" w:cs="仿宋_GB2312"/>
          <w:sz w:val="32"/>
          <w:szCs w:val="32"/>
        </w:rPr>
        <w:t>铅（以Pb计）、镉（以Cd计）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、总坤（以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As计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等。</w:t>
      </w:r>
    </w:p>
    <w:p>
      <w:pPr>
        <w:snapToGrid w:val="0"/>
        <w:spacing w:line="600" w:lineRule="exact"/>
        <w:ind w:firstLine="480" w:firstLineChars="15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5、生干坚果与籽类食品检验项目包括酸价（以脂肪计）、过氧化值（以脂肪计）、铅（以Pb计）。</w:t>
      </w:r>
    </w:p>
    <w:p>
      <w:pPr>
        <w:snapToGrid w:val="0"/>
        <w:spacing w:line="600" w:lineRule="exact"/>
        <w:ind w:firstLine="480" w:firstLineChars="15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6、鲜蛋检验项目包括</w:t>
      </w:r>
      <w:r>
        <w:rPr>
          <w:rFonts w:hint="eastAsia" w:ascii="仿宋_GB2312" w:hAnsi="仿宋_GB2312" w:eastAsia="仿宋_GB2312" w:cs="仿宋_GB2312"/>
          <w:sz w:val="32"/>
          <w:szCs w:val="32"/>
        </w:rPr>
        <w:t>诺氟沙星、氯霉素、培氟沙星、氧氟沙星、氟苯尼考。</w:t>
      </w:r>
    </w:p>
    <w:p>
      <w:pPr>
        <w:widowControl w:val="0"/>
        <w:numPr>
          <w:ilvl w:val="0"/>
          <w:numId w:val="0"/>
        </w:numPr>
        <w:jc w:val="both"/>
        <w:rPr>
          <w:sz w:val="22"/>
          <w:szCs w:val="28"/>
        </w:rPr>
      </w:pPr>
    </w:p>
    <w:p>
      <w:pPr>
        <w:widowControl w:val="0"/>
        <w:numPr>
          <w:ilvl w:val="0"/>
          <w:numId w:val="0"/>
        </w:numPr>
        <w:jc w:val="both"/>
        <w:rPr>
          <w:sz w:val="22"/>
          <w:szCs w:val="28"/>
        </w:rPr>
      </w:pPr>
    </w:p>
    <w:p>
      <w:pPr>
        <w:widowControl w:val="0"/>
        <w:numPr>
          <w:ilvl w:val="0"/>
          <w:numId w:val="0"/>
        </w:numPr>
        <w:jc w:val="both"/>
        <w:rPr>
          <w:sz w:val="22"/>
          <w:szCs w:val="28"/>
        </w:rPr>
      </w:pPr>
    </w:p>
    <w:p>
      <w:pPr>
        <w:widowControl w:val="0"/>
        <w:numPr>
          <w:ilvl w:val="0"/>
          <w:numId w:val="0"/>
        </w:numPr>
        <w:jc w:val="both"/>
        <w:rPr>
          <w:sz w:val="22"/>
          <w:szCs w:val="28"/>
        </w:rPr>
        <w:sectPr>
          <w:footerReference r:id="rId3" w:type="default"/>
          <w:pgSz w:w="11906" w:h="16838"/>
          <w:pgMar w:top="1327" w:right="1304" w:bottom="1383" w:left="1417" w:header="851" w:footer="992" w:gutter="0"/>
          <w:cols w:space="720" w:num="1"/>
          <w:rtlGutter w:val="0"/>
          <w:docGrid w:type="lines" w:linePitch="328" w:charSpace="0"/>
        </w:sectPr>
      </w:pPr>
    </w:p>
    <w:p>
      <w:pPr>
        <w:ind w:firstLine="2560" w:firstLineChars="800"/>
        <w:jc w:val="both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代县市场监督管理局201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9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5期</w:t>
      </w:r>
      <w:r>
        <w:rPr>
          <w:rFonts w:hint="eastAsia" w:ascii="黑体" w:hAnsi="黑体" w:eastAsia="黑体" w:cs="黑体"/>
          <w:sz w:val="32"/>
          <w:szCs w:val="40"/>
        </w:rPr>
        <w:t>食品监督抽检产品合格信息</w:t>
      </w:r>
    </w:p>
    <w:tbl>
      <w:tblPr>
        <w:tblStyle w:val="3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36"/>
        <w:gridCol w:w="530"/>
        <w:gridCol w:w="859"/>
        <w:gridCol w:w="886"/>
        <w:gridCol w:w="1329"/>
        <w:gridCol w:w="1070"/>
        <w:gridCol w:w="897"/>
        <w:gridCol w:w="535"/>
        <w:gridCol w:w="1086"/>
        <w:gridCol w:w="1125"/>
        <w:gridCol w:w="960"/>
        <w:gridCol w:w="1148"/>
        <w:gridCol w:w="1003"/>
        <w:gridCol w:w="7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4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NCP14092319100228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代县昌盛超市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猪里脊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第5期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2019年11月14日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NCP14092319100229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代县昌盛超市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散称鸡胸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第5期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2019年11月14日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NCP14092319100230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代县昌盛超市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散称红小豆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2019-09-25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第5期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2019年11月14日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NCP14092319100231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代县昌盛超市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散称大黄豆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2019-09-25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第5期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2019年11月14日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NCP14092319100232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代县昌盛超市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红薯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2019-10-05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第5期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2019年11月14日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NCP14092319100233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代县昌盛超市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无丝豆角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第5期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2019年11月14日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NCP14092319100234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代县昌盛超市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茴子白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第5期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2019年11月14日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NCP14092319100235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代县昌盛超市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鲜姜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第5期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2019年11月14日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NCP14092319100236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代县昌盛超市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长茄子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第5期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2019年11月14日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NCP14092319100237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代县昌盛超市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新土豆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第5期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2019年11月14日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jc w:val="center"/>
        <w:rPr>
          <w:rFonts w:hint="eastAsia" w:ascii="仿宋" w:hAnsi="仿宋" w:eastAsia="仿宋" w:cs="仿宋"/>
          <w:sz w:val="20"/>
          <w:szCs w:val="20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代县市场监督管理局201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9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5期</w:t>
      </w:r>
      <w:r>
        <w:rPr>
          <w:rFonts w:hint="eastAsia" w:ascii="黑体" w:hAnsi="黑体" w:eastAsia="黑体" w:cs="黑体"/>
          <w:sz w:val="32"/>
          <w:szCs w:val="40"/>
        </w:rPr>
        <w:t>食品监督抽检产品合格信息</w:t>
      </w:r>
    </w:p>
    <w:tbl>
      <w:tblPr>
        <w:tblStyle w:val="3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36"/>
        <w:gridCol w:w="456"/>
        <w:gridCol w:w="933"/>
        <w:gridCol w:w="972"/>
        <w:gridCol w:w="1365"/>
        <w:gridCol w:w="1155"/>
        <w:gridCol w:w="766"/>
        <w:gridCol w:w="585"/>
        <w:gridCol w:w="1064"/>
        <w:gridCol w:w="1171"/>
        <w:gridCol w:w="929"/>
        <w:gridCol w:w="1065"/>
        <w:gridCol w:w="1035"/>
        <w:gridCol w:w="6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NCP14092319100238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代县昌盛超市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平菇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2019-10-11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第5期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2019年11月14日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NCP14092319100239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代县昌盛超市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圆茄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2019-10-11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第5期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2019年11月14日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NCP14092319100240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代县昌盛超市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小白菜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2019-10-09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第5期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2019年11月14日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NCP14092319100241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代县昌盛超市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香菇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第5期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2019年11月14日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NCP14092319100242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代县昌盛超市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长山药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2019-10-11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第5期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2019年11月14日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NCP14092319100243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代县昌盛超市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韭菜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2019-10-11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第5期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2019年11月14日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NCP14092319100244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代县昌盛超市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南瓜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2019-10-05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第5期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2019年11月14日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NCP14092319100245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代县昌盛超市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白萝卜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2019-10-11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第5期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2019年11月14日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NCP14092319100246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代县昌盛超市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青椒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2019-10-11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第5期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2019年11月14日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NCP14092319100247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代县昌盛超市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西红柿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2019-10-11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第5期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2019年11月14日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sz w:val="32"/>
          <w:szCs w:val="40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代县市场监督管理局201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9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5期</w:t>
      </w:r>
      <w:r>
        <w:rPr>
          <w:rFonts w:hint="eastAsia" w:ascii="黑体" w:hAnsi="黑体" w:eastAsia="黑体" w:cs="黑体"/>
          <w:sz w:val="32"/>
          <w:szCs w:val="40"/>
        </w:rPr>
        <w:t>食品监督抽检产品合格信息</w:t>
      </w:r>
    </w:p>
    <w:tbl>
      <w:tblPr>
        <w:tblStyle w:val="3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36"/>
        <w:gridCol w:w="530"/>
        <w:gridCol w:w="859"/>
        <w:gridCol w:w="886"/>
        <w:gridCol w:w="1272"/>
        <w:gridCol w:w="1127"/>
        <w:gridCol w:w="898"/>
        <w:gridCol w:w="534"/>
        <w:gridCol w:w="1161"/>
        <w:gridCol w:w="1110"/>
        <w:gridCol w:w="915"/>
        <w:gridCol w:w="1133"/>
        <w:gridCol w:w="1003"/>
        <w:gridCol w:w="7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NCP14092319100248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代县昌盛超市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麻椒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第5期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2019年11月14日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NCP14092319100249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代县昌盛超市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西葫芦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第5期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2019年11月14日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NCP14092319100250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代县昌盛超市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黄瓜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第5期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2019年11月14日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NCP14092319100251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代县昌盛超市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黄油桃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第5期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2019年11月14日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NCP14092319100252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代县昌盛超市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冰糖心富士苹果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第5期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2019年11月14日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NCP14092319100253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代县昌盛超市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黄橘子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第5期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2019年11月14日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NCP14092319100254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代县昌盛超市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缅甸瓜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第5期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2019年11月14日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NCP14092319100255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代县昌盛超市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酥梨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第5期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2019年11月14日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NCP14092319100256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代县昌盛超市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红心苹果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第5期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2019年11月14日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NCP14092319100257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代县昌盛超市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黄元帅苹果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第5期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2019年11月14日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代县市场监督管理局201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9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5期</w:t>
      </w:r>
      <w:r>
        <w:rPr>
          <w:rFonts w:hint="eastAsia" w:ascii="黑体" w:hAnsi="黑体" w:eastAsia="黑体" w:cs="黑体"/>
          <w:sz w:val="32"/>
          <w:szCs w:val="40"/>
        </w:rPr>
        <w:t>食品监督抽检产品合格信息</w:t>
      </w:r>
    </w:p>
    <w:tbl>
      <w:tblPr>
        <w:tblStyle w:val="3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37"/>
        <w:gridCol w:w="435"/>
        <w:gridCol w:w="990"/>
        <w:gridCol w:w="930"/>
        <w:gridCol w:w="1350"/>
        <w:gridCol w:w="1125"/>
        <w:gridCol w:w="855"/>
        <w:gridCol w:w="735"/>
        <w:gridCol w:w="1065"/>
        <w:gridCol w:w="1035"/>
        <w:gridCol w:w="901"/>
        <w:gridCol w:w="1019"/>
        <w:gridCol w:w="945"/>
        <w:gridCol w:w="5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4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NCP14092319100258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代县昌盛超市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进口橙子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第5期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2019年11月14日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NCP14092319100259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代县昌盛超市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蜜柑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第5期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2019年11月14日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4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NCP14092319100260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山西珍菇坪食用菌有限公司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山西省晋城市陵川縣秦家莊鄉司家河村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代县昌盛超市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金针菇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125g/袋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第5期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2019年11月14日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NCP19140923163700261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代县怡家超市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散绿豆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第5期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2019年11月14日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NCP19140923163700262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代县怡家超市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散花豇豆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第5期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2019年11月14日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NCP19140923163700263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代县怡家超市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散扁黑豆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第5期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2019年11月14日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NCP19140923163700264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代县怡家超市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散珍珠红小豆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第5期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2019年11月14日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NCP19140923163700265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代县怡家超市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散大花生米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第5期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2019年11月14日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NCP19140923163700266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代县怡家超市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散大黄豆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第5期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2019年11月14日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代县市场监督管理局201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9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5期</w:t>
      </w:r>
      <w:r>
        <w:rPr>
          <w:rFonts w:hint="eastAsia" w:ascii="黑体" w:hAnsi="黑体" w:eastAsia="黑体" w:cs="黑体"/>
          <w:sz w:val="32"/>
          <w:szCs w:val="40"/>
        </w:rPr>
        <w:t>食品监督抽检产品合格信息</w:t>
      </w:r>
    </w:p>
    <w:tbl>
      <w:tblPr>
        <w:tblStyle w:val="3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82"/>
        <w:gridCol w:w="495"/>
        <w:gridCol w:w="840"/>
        <w:gridCol w:w="930"/>
        <w:gridCol w:w="1395"/>
        <w:gridCol w:w="930"/>
        <w:gridCol w:w="667"/>
        <w:gridCol w:w="603"/>
        <w:gridCol w:w="1205"/>
        <w:gridCol w:w="1073"/>
        <w:gridCol w:w="937"/>
        <w:gridCol w:w="1104"/>
        <w:gridCol w:w="1003"/>
        <w:gridCol w:w="7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NCP19140923163700267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代县怡家超市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普通橙子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第5期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2019年11月14日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NCP19140923163700268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代县怡家超市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黄桔子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2019-10-12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第5期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2019年11月14日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NCP19140923163700269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代县怡家超市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菜花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2019-10-12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第5期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2019年11月14日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NCP19140923163700270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代县怡家超市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黄瓜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2019-10-12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第5期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2019年11月14日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NCP19140923163700271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代县怡家超市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西葫芦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2019-10-12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第5期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2019年11月14日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NCP19140923163700272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代县怡家超市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螺丝椒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2019-10-12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第5期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2019年11月14日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NCP19140923163700273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代县怡家超市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红西红柿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2019-10-11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第5期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2019年11月14日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NCP19140923163700274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代县怡家超市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青椒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2019-10-11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第5期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2019年11月14日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NCP19140923163700275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代县怡家超市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香菇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2019-10-11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第5期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2019年11月14日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NCP19140923163700276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代县怡家超市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散后腿肉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2019-10-12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第5期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2019年11月14日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监督</w:t>
      </w:r>
      <w:r>
        <w:rPr>
          <w:rFonts w:hint="eastAsia" w:ascii="黑体" w:hAnsi="黑体" w:eastAsia="黑体" w:cs="黑体"/>
          <w:sz w:val="32"/>
          <w:szCs w:val="40"/>
        </w:rPr>
        <w:t>管理局201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9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5期</w:t>
      </w:r>
      <w:r>
        <w:rPr>
          <w:rFonts w:hint="eastAsia" w:ascii="黑体" w:hAnsi="黑体" w:eastAsia="黑体" w:cs="黑体"/>
          <w:sz w:val="32"/>
          <w:szCs w:val="40"/>
        </w:rPr>
        <w:t>食品监督抽检产品合格信息</w:t>
      </w:r>
    </w:p>
    <w:tbl>
      <w:tblPr>
        <w:tblStyle w:val="3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52"/>
        <w:gridCol w:w="480"/>
        <w:gridCol w:w="885"/>
        <w:gridCol w:w="1020"/>
        <w:gridCol w:w="1245"/>
        <w:gridCol w:w="1035"/>
        <w:gridCol w:w="900"/>
        <w:gridCol w:w="510"/>
        <w:gridCol w:w="1110"/>
        <w:gridCol w:w="1036"/>
        <w:gridCol w:w="914"/>
        <w:gridCol w:w="1074"/>
        <w:gridCol w:w="1003"/>
        <w:gridCol w:w="7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NCP19140923163700277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代县怡家超市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大油桃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2019-10-12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第5期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2019年11月14日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NCP19140923163700278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代县怡家超市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国果苹果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2019-10-12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第5期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2019年11月14日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NCP19140923163700279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代县怡家超市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蛇果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2019-10-11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第5期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2019年11月14日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NCP19140923163700280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代县怡家超市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黄元帅苹果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2019-10-10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第5期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2019年11月14日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NCP19140923163700281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代县怡家超市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一级富士苹果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2019-10-10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第5期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2019年11月14日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3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NCP19140923163700282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代县怡家超市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圆茄子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2019-10-11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第5期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2019年11月14日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NCP19140923163700283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代县怡家超市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长茄子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2019-10-11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第5期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2019年11月14日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NCP19140923163700284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代县怡家超市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小茴子白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2019-10-12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第5期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2019年11月14日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NCP19140923163700285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代县怡家超市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白萝卜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2019-10-11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第5期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2019年11月14日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3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NCP19140923163700286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代县怡家超市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2019-10-12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第5期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2019年11月14日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sz w:val="32"/>
          <w:szCs w:val="40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监督</w:t>
      </w:r>
      <w:r>
        <w:rPr>
          <w:rFonts w:hint="eastAsia" w:ascii="黑体" w:hAnsi="黑体" w:eastAsia="黑体" w:cs="黑体"/>
          <w:sz w:val="32"/>
          <w:szCs w:val="40"/>
        </w:rPr>
        <w:t>管理局201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9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5期</w:t>
      </w:r>
      <w:r>
        <w:rPr>
          <w:rFonts w:hint="eastAsia" w:ascii="黑体" w:hAnsi="黑体" w:eastAsia="黑体" w:cs="黑体"/>
          <w:sz w:val="32"/>
          <w:szCs w:val="40"/>
        </w:rPr>
        <w:t>食品监督抽检产品合格信息</w:t>
      </w:r>
    </w:p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12"/>
        <w:gridCol w:w="479"/>
        <w:gridCol w:w="869"/>
        <w:gridCol w:w="1034"/>
        <w:gridCol w:w="1275"/>
        <w:gridCol w:w="1110"/>
        <w:gridCol w:w="810"/>
        <w:gridCol w:w="569"/>
        <w:gridCol w:w="1096"/>
        <w:gridCol w:w="1126"/>
        <w:gridCol w:w="930"/>
        <w:gridCol w:w="1051"/>
        <w:gridCol w:w="961"/>
        <w:gridCol w:w="5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8" w:hRule="atLeast"/>
        </w:trPr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8" w:hRule="atLeast"/>
        </w:trPr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NCP19140923163700287</w:t>
            </w: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代县怡家超市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小白菜</w:t>
            </w:r>
          </w:p>
        </w:tc>
        <w:tc>
          <w:tcPr>
            <w:tcW w:w="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2019-10-11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第5期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2019年11月14日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8" w:hRule="atLeast"/>
        </w:trPr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NCP19140923163700288</w:t>
            </w: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代县怡家超市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</w:t>
            </w:r>
          </w:p>
        </w:tc>
        <w:tc>
          <w:tcPr>
            <w:tcW w:w="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2019-10-12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第5期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2019年11月14日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8" w:hRule="atLeast"/>
        </w:trPr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NCP19140923163700289</w:t>
            </w: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代县怡家超市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南瓜</w:t>
            </w:r>
          </w:p>
        </w:tc>
        <w:tc>
          <w:tcPr>
            <w:tcW w:w="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2019-10-11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第5期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2019年11月14日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8" w:hRule="atLeast"/>
        </w:trPr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NCP19140923163700290</w:t>
            </w: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代县怡家超市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红薯</w:t>
            </w:r>
          </w:p>
        </w:tc>
        <w:tc>
          <w:tcPr>
            <w:tcW w:w="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2019-10-11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第5期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2019年11月14日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8" w:hRule="atLeast"/>
        </w:trPr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NCP19140923163700291</w:t>
            </w: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代县怡家超市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长山药</w:t>
            </w:r>
          </w:p>
        </w:tc>
        <w:tc>
          <w:tcPr>
            <w:tcW w:w="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2019-10-11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第5期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2019年11月14日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8" w:hRule="atLeast"/>
        </w:trPr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NCP19140923163700292</w:t>
            </w: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代县怡家超市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新土豆</w:t>
            </w:r>
          </w:p>
        </w:tc>
        <w:tc>
          <w:tcPr>
            <w:tcW w:w="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2019-10-11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第5期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2019年11月14日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8" w:hRule="atLeast"/>
        </w:trPr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NCP19140923163700293</w:t>
            </w: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代县怡家超市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散普通鸡蛋</w:t>
            </w:r>
          </w:p>
        </w:tc>
        <w:tc>
          <w:tcPr>
            <w:tcW w:w="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2019-10-12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第5期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2019年11月14日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8" w:hRule="atLeast"/>
        </w:trPr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NCP19140923163700294</w:t>
            </w: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代县怡家超市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无丝豆角</w:t>
            </w:r>
          </w:p>
        </w:tc>
        <w:tc>
          <w:tcPr>
            <w:tcW w:w="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2019-10-12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第5期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2019年11月14日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8" w:hRule="atLeast"/>
        </w:trPr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NCP19140923163700295</w:t>
            </w:r>
          </w:p>
        </w:tc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代县怡家超市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杏鲍菇</w:t>
            </w:r>
          </w:p>
        </w:tc>
        <w:tc>
          <w:tcPr>
            <w:tcW w:w="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2019-10-12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第5期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2019年11月14日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监督</w:t>
      </w:r>
      <w:r>
        <w:rPr>
          <w:rFonts w:hint="eastAsia" w:ascii="黑体" w:hAnsi="黑体" w:eastAsia="黑体" w:cs="黑体"/>
          <w:sz w:val="32"/>
          <w:szCs w:val="40"/>
        </w:rPr>
        <w:t>管理局201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9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5期</w:t>
      </w:r>
      <w:r>
        <w:rPr>
          <w:rFonts w:hint="eastAsia" w:ascii="黑体" w:hAnsi="黑体" w:eastAsia="黑体" w:cs="黑体"/>
          <w:sz w:val="32"/>
          <w:szCs w:val="40"/>
        </w:rPr>
        <w:t>食品监督抽检产品合格信息</w:t>
      </w:r>
    </w:p>
    <w:tbl>
      <w:tblPr>
        <w:tblStyle w:val="3"/>
        <w:tblpPr w:leftFromText="180" w:rightFromText="180" w:vertAnchor="text" w:horzAnchor="page" w:tblpX="1548" w:tblpY="8"/>
        <w:tblOverlap w:val="never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35"/>
        <w:gridCol w:w="495"/>
        <w:gridCol w:w="915"/>
        <w:gridCol w:w="930"/>
        <w:gridCol w:w="1260"/>
        <w:gridCol w:w="1095"/>
        <w:gridCol w:w="825"/>
        <w:gridCol w:w="540"/>
        <w:gridCol w:w="1052"/>
        <w:gridCol w:w="1073"/>
        <w:gridCol w:w="920"/>
        <w:gridCol w:w="1121"/>
        <w:gridCol w:w="1003"/>
        <w:gridCol w:w="7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3" w:hRule="atLeast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NCP19140923163700296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重庆鲜菇坊生物科技有限公司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重庆市万盛经开区丛林镇丛林街51号305室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代县怡家超市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品品鲜海鲜菇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2019-10-12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第5期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2019年11月14日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NCP19140923163700297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天水众兴菌业科技股份有限公司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天水国家农业科技园区（麦积区中滩镇）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代县怡家超市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羲皇金针菇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150克/袋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2019-10-12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第5期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2019年11月14日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NCP19140923163700298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代县志国水果店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进口脐橙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2019-10-05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第5期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2019年11月14日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NCP19140923163700299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代县志国水果店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有机富士苹果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第5期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2019年11月14日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NCP19140923163700300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代县志国水果店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澳柑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2019-10-05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第5期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2019年11月14日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NCP19140923163700301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代县志国水果店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金秋红蜜桃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第5期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2019年11月14日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NCP19140923163700302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代县志国水果店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云南蜜桔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第5期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2019年11月14日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6838" w:h="11906" w:orient="landscape"/>
      <w:pgMar w:top="1655" w:right="1440" w:bottom="1304" w:left="1440" w:header="851" w:footer="992" w:gutter="0"/>
      <w:paperSrc/>
      <w:cols w:space="0" w:num="1"/>
      <w:rtlGutter w:val="0"/>
      <w:docGrid w:type="lines" w:linePitch="32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eastAsia="宋体"/>
        <w:lang w:eastAsia="zh-CN"/>
      </w:rPr>
    </w:pP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t>1</w:t>
    </w:r>
    <w:r>
      <w:rPr>
        <w:rFonts w:hint="eastAsia"/>
        <w:lang w:eastAsia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7E74E65"/>
    <w:rsid w:val="2F1261BF"/>
    <w:rsid w:val="2F6F54E7"/>
    <w:rsid w:val="389A1016"/>
    <w:rsid w:val="5A6E43FA"/>
    <w:rsid w:val="5C914782"/>
    <w:rsid w:val="618E4E34"/>
    <w:rsid w:val="74551A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2019-11-14T01:44:00Z</cp:lastPrinted>
  <dcterms:modified xsi:type="dcterms:W3CDTF">2019-11-14T09:18:56Z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