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60" w:lineRule="exact"/>
        <w:jc w:val="center"/>
        <w:textAlignment w:val="auto"/>
        <w:rPr>
          <w:rFonts w:hint="eastAsia" w:ascii="仿宋_GB2312" w:hAnsi="仿宋_GB2312" w:eastAsia="仿宋_GB2312" w:cs="仿宋_GB2312"/>
          <w:b w:val="0"/>
          <w:bCs w:val="0"/>
          <w:sz w:val="32"/>
          <w:szCs w:val="32"/>
          <w:lang w:eastAsia="zh-CN"/>
        </w:rPr>
      </w:pPr>
    </w:p>
    <w:p>
      <w:pPr>
        <w:widowControl w:val="0"/>
        <w:wordWrap/>
        <w:adjustRightInd/>
        <w:snapToGrid/>
        <w:spacing w:line="660" w:lineRule="exact"/>
        <w:jc w:val="center"/>
        <w:textAlignment w:val="auto"/>
        <w:rPr>
          <w:rFonts w:hint="eastAsia" w:ascii="仿宋_GB2312" w:hAnsi="仿宋_GB2312" w:eastAsia="仿宋_GB2312" w:cs="仿宋_GB2312"/>
          <w:b w:val="0"/>
          <w:bCs w:val="0"/>
          <w:sz w:val="32"/>
          <w:szCs w:val="32"/>
          <w:lang w:eastAsia="zh-CN"/>
        </w:rPr>
      </w:pPr>
    </w:p>
    <w:p>
      <w:pPr>
        <w:widowControl w:val="0"/>
        <w:wordWrap/>
        <w:adjustRightInd/>
        <w:snapToGrid/>
        <w:spacing w:line="660" w:lineRule="exact"/>
        <w:jc w:val="center"/>
        <w:textAlignment w:val="auto"/>
        <w:rPr>
          <w:rFonts w:hint="eastAsia" w:ascii="仿宋_GB2312" w:hAnsi="仿宋_GB2312" w:eastAsia="仿宋_GB2312" w:cs="仿宋_GB2312"/>
          <w:b w:val="0"/>
          <w:bCs w:val="0"/>
          <w:sz w:val="32"/>
          <w:szCs w:val="32"/>
          <w:lang w:eastAsia="zh-CN"/>
        </w:rPr>
      </w:pPr>
    </w:p>
    <w:p>
      <w:pPr>
        <w:widowControl w:val="0"/>
        <w:wordWrap/>
        <w:adjustRightInd/>
        <w:snapToGrid/>
        <w:spacing w:line="660" w:lineRule="exact"/>
        <w:jc w:val="center"/>
        <w:textAlignment w:val="auto"/>
        <w:rPr>
          <w:rFonts w:hint="eastAsia" w:ascii="仿宋_GB2312" w:hAnsi="仿宋_GB2312" w:eastAsia="仿宋_GB2312" w:cs="仿宋_GB2312"/>
          <w:b w:val="0"/>
          <w:bCs w:val="0"/>
          <w:sz w:val="32"/>
          <w:szCs w:val="32"/>
          <w:lang w:eastAsia="zh-CN"/>
        </w:rPr>
      </w:pPr>
    </w:p>
    <w:p>
      <w:pPr>
        <w:widowControl w:val="0"/>
        <w:wordWrap/>
        <w:adjustRightInd/>
        <w:snapToGrid/>
        <w:spacing w:line="660" w:lineRule="exact"/>
        <w:jc w:val="center"/>
        <w:textAlignment w:val="auto"/>
        <w:rPr>
          <w:rFonts w:hint="eastAsia" w:ascii="仿宋_GB2312" w:hAnsi="仿宋_GB2312" w:eastAsia="仿宋_GB2312" w:cs="仿宋_GB2312"/>
          <w:b w:val="0"/>
          <w:bCs w:val="0"/>
          <w:sz w:val="32"/>
          <w:szCs w:val="32"/>
          <w:lang w:eastAsia="zh-CN"/>
        </w:rPr>
      </w:pPr>
    </w:p>
    <w:p>
      <w:pPr>
        <w:widowControl w:val="0"/>
        <w:wordWrap/>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仿宋_GB2312" w:hAnsi="仿宋_GB2312" w:eastAsia="仿宋_GB2312" w:cs="仿宋_GB2312"/>
          <w:b w:val="0"/>
          <w:bCs w:val="0"/>
          <w:sz w:val="32"/>
          <w:szCs w:val="32"/>
          <w:lang w:eastAsia="zh-CN"/>
        </w:rPr>
        <w:t>代政办发〔</w:t>
      </w:r>
      <w:r>
        <w:rPr>
          <w:rFonts w:hint="eastAsia" w:ascii="仿宋_GB2312" w:hAnsi="仿宋_GB2312" w:eastAsia="仿宋_GB2312" w:cs="仿宋_GB2312"/>
          <w:b w:val="0"/>
          <w:bCs w:val="0"/>
          <w:sz w:val="32"/>
          <w:szCs w:val="32"/>
          <w:lang w:val="en-US" w:eastAsia="zh-CN"/>
        </w:rPr>
        <w:t>2021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27号</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widowControl w:val="0"/>
        <w:wordWrap/>
        <w:adjustRightInd/>
        <w:snapToGrid/>
        <w:spacing w:line="660" w:lineRule="exact"/>
        <w:jc w:val="center"/>
        <w:textAlignment w:val="auto"/>
        <w:rPr>
          <w:rFonts w:hint="eastAsia" w:ascii="方正小标宋简体" w:hAnsi="黑体" w:eastAsia="方正小标宋简体"/>
          <w:sz w:val="44"/>
          <w:szCs w:val="44"/>
          <w:lang w:eastAsia="zh-CN"/>
        </w:rPr>
      </w:pPr>
      <w:r>
        <w:rPr>
          <w:rFonts w:hint="eastAsia" w:ascii="方正小标宋简体" w:hAnsi="方正小标宋简体" w:eastAsia="方正小标宋简体" w:cs="方正小标宋简体"/>
          <w:b w:val="0"/>
          <w:bCs w:val="0"/>
          <w:sz w:val="44"/>
          <w:szCs w:val="44"/>
          <w:lang w:eastAsia="zh-CN"/>
        </w:rPr>
        <w:t>代县人民政府</w:t>
      </w:r>
      <w:r>
        <w:rPr>
          <w:rFonts w:hint="eastAsia" w:ascii="方正小标宋简体" w:hAnsi="黑体" w:eastAsia="方正小标宋简体"/>
          <w:sz w:val="44"/>
          <w:szCs w:val="44"/>
          <w:lang w:eastAsia="zh-CN"/>
        </w:rPr>
        <w:t>办公室</w:t>
      </w:r>
    </w:p>
    <w:p>
      <w:pPr>
        <w:wordWrap/>
        <w:adjustRightInd/>
        <w:snapToGrid/>
        <w:spacing w:line="660" w:lineRule="exact"/>
        <w:jc w:val="center"/>
        <w:textAlignment w:val="auto"/>
        <w:rPr>
          <w:rFonts w:hint="eastAsia" w:ascii="方正小标宋简体" w:hAnsi="方正小标宋简体" w:eastAsia="方正小标宋简体" w:cs="方正小标宋简体"/>
          <w:sz w:val="44"/>
          <w:szCs w:val="39"/>
        </w:rPr>
      </w:pPr>
      <w:r>
        <w:rPr>
          <w:rFonts w:hint="eastAsia" w:ascii="方正小标宋简体" w:hAnsi="方正小标宋简体" w:eastAsia="方正小标宋简体" w:cs="方正小标宋简体"/>
          <w:sz w:val="44"/>
          <w:szCs w:val="39"/>
        </w:rPr>
        <w:t>关于印发</w:t>
      </w:r>
      <w:r>
        <w:rPr>
          <w:rFonts w:hint="eastAsia" w:ascii="方正小标宋简体" w:hAnsi="方正小标宋简体" w:eastAsia="方正小标宋简体" w:cs="方正小标宋简体"/>
          <w:sz w:val="44"/>
          <w:szCs w:val="39"/>
          <w:lang w:eastAsia="zh-CN"/>
        </w:rPr>
        <w:t>《代</w:t>
      </w:r>
      <w:r>
        <w:rPr>
          <w:rFonts w:hint="eastAsia" w:ascii="方正小标宋简体" w:hAnsi="方正小标宋简体" w:eastAsia="方正小标宋简体" w:cs="方正小标宋简体"/>
          <w:sz w:val="44"/>
          <w:szCs w:val="39"/>
        </w:rPr>
        <w:t>县重大气象灾害应急预案</w:t>
      </w:r>
      <w:r>
        <w:rPr>
          <w:rFonts w:hint="eastAsia" w:ascii="方正小标宋简体" w:hAnsi="方正小标宋简体" w:eastAsia="方正小标宋简体" w:cs="方正小标宋简体"/>
          <w:sz w:val="44"/>
          <w:szCs w:val="39"/>
          <w:lang w:eastAsia="zh-CN"/>
        </w:rPr>
        <w:t>》</w:t>
      </w:r>
      <w:r>
        <w:rPr>
          <w:rFonts w:hint="eastAsia" w:ascii="方正小标宋简体" w:hAnsi="方正小标宋简体" w:eastAsia="方正小标宋简体" w:cs="方正小标宋简体"/>
          <w:sz w:val="44"/>
          <w:szCs w:val="39"/>
        </w:rPr>
        <w:t>的</w:t>
      </w:r>
    </w:p>
    <w:p>
      <w:pPr>
        <w:wordWrap/>
        <w:adjustRightInd/>
        <w:snapToGrid/>
        <w:spacing w:line="660" w:lineRule="exact"/>
        <w:jc w:val="center"/>
        <w:textAlignment w:val="auto"/>
        <w:rPr>
          <w:rFonts w:hint="eastAsia" w:ascii="方正小标宋简体" w:hAnsi="方正小标宋简体" w:eastAsia="方正小标宋简体" w:cs="方正小标宋简体"/>
          <w:sz w:val="44"/>
          <w:szCs w:val="20"/>
        </w:rPr>
      </w:pPr>
      <w:r>
        <w:rPr>
          <w:rFonts w:hint="eastAsia" w:ascii="方正小标宋简体" w:hAnsi="方正小标宋简体" w:eastAsia="方正小标宋简体" w:cs="方正小标宋简体"/>
          <w:sz w:val="44"/>
          <w:szCs w:val="39"/>
        </w:rPr>
        <w:t>通       知</w:t>
      </w:r>
    </w:p>
    <w:p>
      <w:pPr>
        <w:widowControl/>
        <w:wordWrap/>
        <w:adjustRightInd/>
        <w:snapToGrid/>
        <w:spacing w:line="400" w:lineRule="exact"/>
        <w:textAlignment w:val="auto"/>
        <w:rPr>
          <w:rFonts w:hint="eastAsia" w:ascii="Arial" w:hAnsi="Arial" w:cs="Arial"/>
          <w:sz w:val="29"/>
          <w:szCs w:val="29"/>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乡（镇）人民政府，县直各有关单位</w:t>
      </w:r>
      <w:r>
        <w:rPr>
          <w:rFonts w:hint="eastAsia" w:ascii="仿宋_GB2312" w:hAnsi="仿宋_GB2312" w:eastAsia="仿宋_GB2312" w:cs="仿宋_GB2312"/>
          <w:sz w:val="32"/>
          <w:szCs w:val="32"/>
        </w:rPr>
        <w:t>：</w:t>
      </w:r>
    </w:p>
    <w:p>
      <w:pPr>
        <w:spacing w:line="540" w:lineRule="exact"/>
        <w:ind w:firstLine="640" w:firstLineChars="200"/>
        <w:rPr>
          <w:rFonts w:hint="eastAsia" w:ascii="仿宋" w:hAnsi="仿宋" w:eastAsia="仿宋" w:cs="Arial"/>
          <w:sz w:val="32"/>
          <w:szCs w:val="32"/>
        </w:rPr>
      </w:pPr>
      <w:r>
        <w:rPr>
          <w:rFonts w:hint="eastAsia" w:ascii="仿宋_GB2312" w:hAnsi="仿宋_GB2312" w:eastAsia="仿宋_GB2312" w:cs="仿宋_GB2312"/>
          <w:sz w:val="32"/>
          <w:szCs w:val="32"/>
          <w:lang w:eastAsia="zh-CN"/>
        </w:rPr>
        <w:t>为提高重大气象灾害的应急处置能力和应对管理水平，经县人民政府同意，</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将《代县重大气象灾害应急预案》印发你们，</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遵照执行。2017年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日印发的 《</w:t>
      </w:r>
      <w:r>
        <w:rPr>
          <w:rFonts w:hint="eastAsia" w:ascii="仿宋_GB2312" w:hAnsi="仿宋_GB2312" w:eastAsia="仿宋_GB2312" w:cs="仿宋_GB2312"/>
          <w:sz w:val="32"/>
          <w:szCs w:val="32"/>
          <w:lang w:eastAsia="zh-CN"/>
        </w:rPr>
        <w:t>代</w:t>
      </w:r>
      <w:r>
        <w:rPr>
          <w:rFonts w:hint="eastAsia" w:ascii="仿宋_GB2312" w:hAnsi="仿宋_GB2312" w:eastAsia="仿宋_GB2312" w:cs="仿宋_GB2312"/>
          <w:sz w:val="32"/>
          <w:szCs w:val="32"/>
        </w:rPr>
        <w:t>县气象灾害应急预案》(</w:t>
      </w:r>
      <w:r>
        <w:rPr>
          <w:rFonts w:hint="eastAsia" w:ascii="仿宋_GB2312" w:hAnsi="仿宋_GB2312" w:eastAsia="仿宋_GB2312" w:cs="仿宋_GB2312"/>
          <w:sz w:val="32"/>
          <w:szCs w:val="32"/>
          <w:lang w:eastAsia="zh-CN"/>
        </w:rPr>
        <w:t>代</w:t>
      </w:r>
      <w:r>
        <w:rPr>
          <w:rFonts w:hint="eastAsia" w:ascii="仿宋_GB2312" w:hAnsi="仿宋_GB2312" w:eastAsia="仿宋_GB2312" w:cs="仿宋_GB2312"/>
          <w:sz w:val="32"/>
          <w:szCs w:val="32"/>
        </w:rPr>
        <w:t>政办发〔2017〕</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号)同时废止。</w:t>
      </w:r>
    </w:p>
    <w:p>
      <w:pPr>
        <w:spacing w:line="540" w:lineRule="exact"/>
        <w:rPr>
          <w:rFonts w:hint="eastAsia" w:ascii="仿宋" w:hAnsi="仿宋" w:eastAsia="仿宋" w:cs="Arial"/>
          <w:sz w:val="32"/>
          <w:szCs w:val="32"/>
        </w:rPr>
      </w:pPr>
    </w:p>
    <w:p>
      <w:pPr>
        <w:spacing w:line="540" w:lineRule="exact"/>
        <w:rPr>
          <w:rFonts w:hint="eastAsia" w:ascii="仿宋" w:hAnsi="仿宋" w:eastAsia="仿宋" w:cs="Arial"/>
          <w:sz w:val="32"/>
          <w:szCs w:val="32"/>
        </w:rPr>
      </w:pPr>
      <w:r>
        <w:rPr>
          <w:rFonts w:hint="eastAsia" w:ascii="仿宋" w:hAnsi="仿宋" w:eastAsia="仿宋" w:cs="Arial"/>
          <w:sz w:val="32"/>
          <w:szCs w:val="32"/>
        </w:rPr>
        <w:t xml:space="preserve">                                                          </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代</w:t>
      </w:r>
      <w:r>
        <w:rPr>
          <w:rFonts w:hint="eastAsia" w:ascii="仿宋_GB2312" w:hAnsi="仿宋_GB2312" w:eastAsia="仿宋_GB2312" w:cs="仿宋_GB2312"/>
          <w:sz w:val="32"/>
          <w:szCs w:val="32"/>
        </w:rPr>
        <w:t xml:space="preserve">县人民政府办公室                                                          </w:t>
      </w:r>
    </w:p>
    <w:p>
      <w:pPr>
        <w:spacing w:line="540" w:lineRule="exact"/>
        <w:rPr>
          <w:rFonts w:hint="eastAsia" w:ascii="Arial" w:hAnsi="Arial" w:cs="Arial"/>
          <w:sz w:val="29"/>
          <w:szCs w:val="29"/>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jc w:val="center"/>
        <w:rPr>
          <w:rFonts w:hint="eastAsia" w:ascii="方正小标宋简体" w:eastAsia="方正小标宋简体"/>
          <w:b w:val="0"/>
          <w:bCs/>
          <w:sz w:val="44"/>
          <w:szCs w:val="44"/>
        </w:rPr>
      </w:pPr>
      <w:r>
        <w:rPr>
          <w:rFonts w:hint="eastAsia" w:ascii="方正小标宋简体" w:eastAsia="方正小标宋简体"/>
          <w:b w:val="0"/>
          <w:bCs/>
          <w:sz w:val="44"/>
          <w:szCs w:val="44"/>
          <w:lang w:val="en-US" w:eastAsia="zh-CN"/>
        </w:rPr>
        <w:t>代县</w:t>
      </w:r>
      <w:r>
        <w:rPr>
          <w:rFonts w:hint="eastAsia" w:ascii="方正小标宋简体" w:eastAsia="方正小标宋简体"/>
          <w:b w:val="0"/>
          <w:bCs/>
          <w:sz w:val="44"/>
          <w:szCs w:val="44"/>
        </w:rPr>
        <w:t>重大气象灾害应急预案</w:t>
      </w:r>
    </w:p>
    <w:p>
      <w:pPr>
        <w:wordWrap/>
        <w:adjustRightInd/>
        <w:snapToGrid/>
        <w:spacing w:before="0" w:after="0" w:line="578" w:lineRule="exact"/>
        <w:ind w:right="0" w:firstLine="640" w:firstLineChars="200"/>
        <w:outlineLvl w:val="9"/>
        <w:rPr>
          <w:rFonts w:hint="eastAsia" w:ascii="黑体" w:hAnsi="黑体" w:eastAsia="黑体"/>
          <w:sz w:val="32"/>
          <w:szCs w:val="32"/>
        </w:rPr>
      </w:pPr>
    </w:p>
    <w:p>
      <w:pPr>
        <w:wordWrap/>
        <w:adjustRightInd/>
        <w:snapToGrid/>
        <w:spacing w:before="0" w:after="0" w:line="578" w:lineRule="exact"/>
        <w:ind w:right="0" w:firstLine="640" w:firstLineChars="200"/>
        <w:outlineLvl w:val="9"/>
        <w:rPr>
          <w:rFonts w:ascii="黑体" w:hAnsi="黑体" w:eastAsia="黑体"/>
          <w:sz w:val="32"/>
          <w:szCs w:val="32"/>
        </w:rPr>
      </w:pPr>
      <w:r>
        <w:rPr>
          <w:rFonts w:hint="eastAsia" w:ascii="黑体" w:hAnsi="黑体" w:eastAsia="黑体"/>
          <w:sz w:val="32"/>
          <w:szCs w:val="32"/>
        </w:rPr>
        <w:t>1总则</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1.1编制目的</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为提高重大气象灾害的应急处置能力和应对管理水平，建立高效的气象灾害应急响应机制，减轻气象灾害损失，编制本预案。</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1.2工作原则</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统一领导、部门协作，属地为主、分级负责，以人为本、科学减灾。</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1.3编制依据</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中华人民共和国突发事件应对法》《中华人民共和国气象法》《自然灾害救助条例》《气象灾害防御条例》《国家气象灾害应急预案》和《山西省突发事件应对条例》《山西省气象条例》《山西省气象灾害防御条例》《山西省突发公共事件总体应急预案》《山西省气象灾害预警信息发布与传播管理办法》《山西省重大气象灾害应急预案》《忻州市重大气象灾害应急预案》等。</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1.4适用范围</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适用于发生在我</w:t>
      </w:r>
      <w:r>
        <w:rPr>
          <w:rFonts w:hint="eastAsia" w:ascii="仿宋_GB2312" w:eastAsia="仿宋_GB2312"/>
          <w:sz w:val="32"/>
          <w:szCs w:val="32"/>
          <w:lang w:val="en-US" w:eastAsia="zh-CN"/>
        </w:rPr>
        <w:t>县</w:t>
      </w:r>
      <w:r>
        <w:rPr>
          <w:rFonts w:hint="eastAsia" w:ascii="仿宋_GB2312" w:eastAsia="仿宋_GB2312"/>
          <w:sz w:val="32"/>
          <w:szCs w:val="32"/>
        </w:rPr>
        <w:t>行政区域内的暴雨、暴雪、强对流、寒潮、大风、沙尘暴、高温、气象干旱、霜冻、大雾等引发的重大气象灾害应急处置。</w:t>
      </w:r>
    </w:p>
    <w:p>
      <w:pPr>
        <w:wordWrap/>
        <w:adjustRightInd/>
        <w:snapToGrid/>
        <w:spacing w:before="0" w:after="0" w:line="578" w:lineRule="exact"/>
        <w:ind w:right="0" w:firstLine="640" w:firstLineChars="200"/>
        <w:outlineLvl w:val="9"/>
        <w:rPr>
          <w:rFonts w:ascii="黑体" w:hAnsi="黑体" w:eastAsia="黑体"/>
          <w:sz w:val="32"/>
          <w:szCs w:val="32"/>
        </w:rPr>
      </w:pPr>
      <w:r>
        <w:rPr>
          <w:rFonts w:hint="eastAsia" w:ascii="黑体" w:hAnsi="黑体" w:eastAsia="黑体"/>
          <w:sz w:val="32"/>
          <w:szCs w:val="32"/>
        </w:rPr>
        <w:t>2指挥体系</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全</w:t>
      </w:r>
      <w:r>
        <w:rPr>
          <w:rFonts w:hint="eastAsia" w:ascii="仿宋_GB2312" w:eastAsia="仿宋_GB2312"/>
          <w:sz w:val="32"/>
          <w:szCs w:val="32"/>
          <w:lang w:val="en-US" w:eastAsia="zh-CN"/>
        </w:rPr>
        <w:t>县</w:t>
      </w:r>
      <w:r>
        <w:rPr>
          <w:rFonts w:hint="eastAsia" w:ascii="仿宋_GB2312" w:eastAsia="仿宋_GB2312"/>
          <w:sz w:val="32"/>
          <w:szCs w:val="32"/>
        </w:rPr>
        <w:t>重大气象灾害应急指挥体系由</w:t>
      </w:r>
      <w:r>
        <w:rPr>
          <w:rFonts w:hint="eastAsia" w:ascii="仿宋_GB2312" w:eastAsia="仿宋_GB2312"/>
          <w:sz w:val="32"/>
          <w:szCs w:val="32"/>
          <w:lang w:val="en-US" w:eastAsia="zh-CN"/>
        </w:rPr>
        <w:t>县</w:t>
      </w:r>
      <w:r>
        <w:rPr>
          <w:rFonts w:hint="eastAsia" w:ascii="仿宋_GB2312" w:eastAsia="仿宋_GB2312"/>
          <w:sz w:val="32"/>
          <w:szCs w:val="32"/>
        </w:rPr>
        <w:t>重大气象灾害应急指挥部及其办公室组成。</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2.1</w:t>
      </w:r>
      <w:r>
        <w:rPr>
          <w:rFonts w:hint="eastAsia" w:ascii="楷体_GB2312" w:eastAsia="楷体_GB2312"/>
          <w:sz w:val="32"/>
          <w:szCs w:val="32"/>
          <w:lang w:val="en-US" w:eastAsia="zh-CN"/>
        </w:rPr>
        <w:t>县</w:t>
      </w:r>
      <w:r>
        <w:rPr>
          <w:rFonts w:hint="eastAsia" w:ascii="楷体_GB2312" w:eastAsia="楷体_GB2312"/>
          <w:sz w:val="32"/>
          <w:szCs w:val="32"/>
        </w:rPr>
        <w:t>重大气象灾害应急指挥部</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指挥长:联系气象工作的</w:t>
      </w:r>
      <w:r>
        <w:rPr>
          <w:rFonts w:hint="eastAsia" w:ascii="仿宋_GB2312" w:eastAsia="仿宋_GB2312"/>
          <w:sz w:val="32"/>
          <w:szCs w:val="32"/>
          <w:lang w:val="en-US" w:eastAsia="zh-CN"/>
        </w:rPr>
        <w:t>副县</w:t>
      </w:r>
      <w:r>
        <w:rPr>
          <w:rFonts w:hint="eastAsia" w:ascii="仿宋_GB2312" w:eastAsia="仿宋_GB2312"/>
          <w:sz w:val="32"/>
          <w:szCs w:val="32"/>
        </w:rPr>
        <w:t>长。</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副指挥长:县政府办公室主任、县人武部副部长、县气象局局长、县农业农村局局长、县应急</w:t>
      </w:r>
      <w:r>
        <w:rPr>
          <w:rFonts w:hint="eastAsia" w:ascii="仿宋_GB2312" w:eastAsia="仿宋_GB2312"/>
          <w:sz w:val="32"/>
          <w:szCs w:val="32"/>
          <w:lang w:eastAsia="zh-CN"/>
        </w:rPr>
        <w:t>管理</w:t>
      </w:r>
      <w:r>
        <w:rPr>
          <w:rFonts w:hint="eastAsia" w:ascii="仿宋_GB2312" w:eastAsia="仿宋_GB2312"/>
          <w:sz w:val="32"/>
          <w:szCs w:val="32"/>
        </w:rPr>
        <w:t>局局长</w:t>
      </w:r>
      <w:r>
        <w:rPr>
          <w:rFonts w:ascii="仿宋_GB2312" w:eastAsia="仿宋_GB2312"/>
          <w:sz w:val="32"/>
          <w:szCs w:val="32"/>
        </w:rPr>
        <w:t>。</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成员:县委宣传部、县发展改革局、县教育科技局、县工信局、县公安局、县财政局、县自然资源局、市生态环境局</w:t>
      </w:r>
      <w:r>
        <w:rPr>
          <w:rFonts w:hint="eastAsia" w:ascii="仿宋_GB2312" w:eastAsia="仿宋_GB2312"/>
          <w:sz w:val="32"/>
          <w:szCs w:val="32"/>
          <w:lang w:eastAsia="zh-CN"/>
        </w:rPr>
        <w:t>代</w:t>
      </w:r>
      <w:r>
        <w:rPr>
          <w:rFonts w:hint="eastAsia" w:ascii="仿宋_GB2312" w:eastAsia="仿宋_GB2312"/>
          <w:sz w:val="32"/>
          <w:szCs w:val="32"/>
        </w:rPr>
        <w:t>县分局、县住建局、县交通运输局、县公路段、县水利局、县农业农村局、县文旅局、县卫体局、县应急</w:t>
      </w:r>
      <w:r>
        <w:rPr>
          <w:rFonts w:hint="eastAsia" w:ascii="仿宋_GB2312" w:eastAsia="仿宋_GB2312"/>
          <w:sz w:val="32"/>
          <w:szCs w:val="32"/>
          <w:lang w:eastAsia="zh-CN"/>
        </w:rPr>
        <w:t>管理</w:t>
      </w:r>
      <w:r>
        <w:rPr>
          <w:rFonts w:hint="eastAsia" w:ascii="仿宋_GB2312" w:eastAsia="仿宋_GB2312"/>
          <w:sz w:val="32"/>
          <w:szCs w:val="32"/>
        </w:rPr>
        <w:t>局、县能源局、县林业局、县消防救援大队、县交警大队、县气象局、县融媒体中心、</w:t>
      </w:r>
      <w:r>
        <w:rPr>
          <w:rFonts w:hint="eastAsia" w:ascii="仿宋_GB2312" w:eastAsia="仿宋_GB2312"/>
          <w:sz w:val="32"/>
          <w:szCs w:val="32"/>
          <w:lang w:eastAsia="zh-CN"/>
        </w:rPr>
        <w:t>市</w:t>
      </w:r>
      <w:r>
        <w:rPr>
          <w:rFonts w:hint="eastAsia" w:ascii="仿宋_GB2312" w:eastAsia="仿宋_GB2312"/>
          <w:sz w:val="32"/>
          <w:szCs w:val="32"/>
        </w:rPr>
        <w:t>银保监分局</w:t>
      </w:r>
      <w:r>
        <w:rPr>
          <w:rFonts w:hint="eastAsia" w:ascii="仿宋_GB2312" w:eastAsia="仿宋_GB2312"/>
          <w:sz w:val="32"/>
          <w:szCs w:val="32"/>
          <w:lang w:eastAsia="zh-CN"/>
        </w:rPr>
        <w:t>代</w:t>
      </w:r>
      <w:r>
        <w:rPr>
          <w:rFonts w:hint="eastAsia" w:ascii="仿宋_GB2312" w:eastAsia="仿宋_GB2312"/>
          <w:sz w:val="32"/>
          <w:szCs w:val="32"/>
        </w:rPr>
        <w:t>县监管组、县火车站、县武警中队等单位分管负责人。根据气象灾害处置实际情况，指挥长可抽调相关县直单位分管负责人为成员。</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指挥部办公室设在</w:t>
      </w:r>
      <w:r>
        <w:rPr>
          <w:rFonts w:hint="eastAsia" w:ascii="仿宋_GB2312" w:eastAsia="仿宋_GB2312"/>
          <w:sz w:val="32"/>
          <w:szCs w:val="32"/>
          <w:lang w:val="en-US" w:eastAsia="zh-CN"/>
        </w:rPr>
        <w:t>县</w:t>
      </w:r>
      <w:r>
        <w:rPr>
          <w:rFonts w:hint="eastAsia" w:ascii="仿宋_GB2312" w:eastAsia="仿宋_GB2312"/>
          <w:sz w:val="32"/>
          <w:szCs w:val="32"/>
        </w:rPr>
        <w:t>气象局，主任由</w:t>
      </w:r>
      <w:r>
        <w:rPr>
          <w:rFonts w:hint="eastAsia" w:ascii="仿宋_GB2312" w:eastAsia="仿宋_GB2312"/>
          <w:sz w:val="32"/>
          <w:szCs w:val="32"/>
          <w:lang w:val="en-US" w:eastAsia="zh-CN"/>
        </w:rPr>
        <w:t>县</w:t>
      </w:r>
      <w:r>
        <w:rPr>
          <w:rFonts w:hint="eastAsia" w:ascii="仿宋_GB2312" w:eastAsia="仿宋_GB2312"/>
          <w:sz w:val="32"/>
          <w:szCs w:val="32"/>
        </w:rPr>
        <w:t>气象局局长兼任。</w:t>
      </w:r>
      <w:r>
        <w:rPr>
          <w:rFonts w:hint="eastAsia" w:ascii="仿宋_GB2312" w:eastAsia="仿宋_GB2312"/>
          <w:sz w:val="32"/>
          <w:szCs w:val="32"/>
          <w:lang w:val="en-US" w:eastAsia="zh-CN"/>
        </w:rPr>
        <w:t>县</w:t>
      </w:r>
      <w:r>
        <w:rPr>
          <w:rFonts w:hint="eastAsia" w:ascii="仿宋_GB2312" w:eastAsia="仿宋_GB2312"/>
          <w:sz w:val="32"/>
          <w:szCs w:val="32"/>
        </w:rPr>
        <w:t>指挥部及其办公室、成员单位职责见附表1。</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2.2应急工作组</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指挥部下设9个应急工作组：综合协调组、监测预警组、现场抢险组、医学救援组、安全保卫组、后勤保障组、调查监测组、新闻报道组、专家咨询组。各应急工作组组成及职责见附表2。</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2.3现场指挥部</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根据气象灾害的发展态势和实际处置需要，成立现场指挥部。现场指挥部指挥长由</w:t>
      </w:r>
      <w:r>
        <w:rPr>
          <w:rFonts w:hint="eastAsia" w:ascii="仿宋_GB2312" w:eastAsia="仿宋_GB2312"/>
          <w:sz w:val="32"/>
          <w:szCs w:val="32"/>
          <w:lang w:val="en-US" w:eastAsia="zh-CN"/>
        </w:rPr>
        <w:t>县</w:t>
      </w:r>
      <w:r>
        <w:rPr>
          <w:rFonts w:hint="eastAsia" w:ascii="仿宋_GB2312" w:eastAsia="仿宋_GB2312"/>
          <w:sz w:val="32"/>
          <w:szCs w:val="32"/>
        </w:rPr>
        <w:t>指挥部指挥长担任，全面负责灾害现场应急指挥工作，组织制定并实施现场应急方案，协调指挥有关单位和个人参加现场应急处置。副指挥长由</w:t>
      </w:r>
      <w:r>
        <w:rPr>
          <w:rFonts w:hint="eastAsia" w:ascii="仿宋_GB2312" w:eastAsia="仿宋_GB2312"/>
          <w:sz w:val="32"/>
          <w:szCs w:val="32"/>
          <w:lang w:val="en-US" w:eastAsia="zh-CN"/>
        </w:rPr>
        <w:t>县</w:t>
      </w:r>
      <w:r>
        <w:rPr>
          <w:rFonts w:hint="eastAsia" w:ascii="仿宋_GB2312" w:eastAsia="仿宋_GB2312"/>
          <w:sz w:val="32"/>
          <w:szCs w:val="32"/>
        </w:rPr>
        <w:t>指挥部副指挥长担任，协助指挥长监督检查各项工作的落实，承办现场指挥部分配的工作任务。</w:t>
      </w:r>
    </w:p>
    <w:p>
      <w:pPr>
        <w:wordWrap/>
        <w:adjustRightInd/>
        <w:snapToGrid/>
        <w:spacing w:before="0" w:after="0" w:line="578" w:lineRule="exact"/>
        <w:ind w:right="0" w:firstLine="640" w:firstLineChars="200"/>
        <w:outlineLvl w:val="9"/>
        <w:rPr>
          <w:rFonts w:ascii="黑体" w:hAnsi="黑体" w:eastAsia="黑体"/>
          <w:sz w:val="32"/>
          <w:szCs w:val="32"/>
        </w:rPr>
      </w:pPr>
      <w:r>
        <w:rPr>
          <w:rFonts w:hint="eastAsia" w:ascii="黑体" w:hAnsi="黑体" w:eastAsia="黑体"/>
          <w:sz w:val="32"/>
          <w:szCs w:val="32"/>
        </w:rPr>
        <w:t>3应急响应</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3.1监测预警</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级气象部门负责重大气象灾害的监测、预报和预警。</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监测预警组各成员单位负责重大气象灾害引发的其他灾害的监测和风险预警。</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根据需要，</w:t>
      </w:r>
      <w:r>
        <w:rPr>
          <w:rFonts w:hint="eastAsia" w:ascii="仿宋_GB2312" w:eastAsia="仿宋_GB2312"/>
          <w:sz w:val="32"/>
          <w:szCs w:val="32"/>
          <w:lang w:val="en-US" w:eastAsia="zh-CN"/>
        </w:rPr>
        <w:t>县</w:t>
      </w:r>
      <w:r>
        <w:rPr>
          <w:rFonts w:hint="eastAsia" w:ascii="仿宋_GB2312" w:eastAsia="仿宋_GB2312"/>
          <w:sz w:val="32"/>
          <w:szCs w:val="32"/>
        </w:rPr>
        <w:t>指挥部办公室以短信、传真等方式向各成员单位和灾害影响地</w:t>
      </w:r>
      <w:r>
        <w:rPr>
          <w:rFonts w:hint="eastAsia" w:ascii="仿宋_GB2312" w:eastAsia="仿宋_GB2312"/>
          <w:sz w:val="32"/>
          <w:szCs w:val="32"/>
          <w:lang w:val="en-US" w:eastAsia="zh-CN"/>
        </w:rPr>
        <w:t>乡镇人民政府</w:t>
      </w:r>
      <w:r>
        <w:rPr>
          <w:rFonts w:hint="eastAsia" w:ascii="仿宋_GB2312" w:eastAsia="仿宋_GB2312"/>
          <w:sz w:val="32"/>
          <w:szCs w:val="32"/>
        </w:rPr>
        <w:t>发布重大气象灾害预警。</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3.2信息报告</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预报有重大气象灾害或已监测到重大气象灾害并将持续的，</w:t>
      </w:r>
      <w:r>
        <w:rPr>
          <w:rFonts w:hint="eastAsia" w:ascii="仿宋_GB2312" w:eastAsia="仿宋_GB2312"/>
          <w:sz w:val="32"/>
          <w:szCs w:val="32"/>
          <w:lang w:val="en-US" w:eastAsia="zh-CN"/>
        </w:rPr>
        <w:t>县</w:t>
      </w:r>
      <w:r>
        <w:rPr>
          <w:rFonts w:hint="eastAsia" w:ascii="仿宋_GB2312" w:eastAsia="仿宋_GB2312"/>
          <w:sz w:val="32"/>
          <w:szCs w:val="32"/>
        </w:rPr>
        <w:t>指挥部办公室应及时向</w:t>
      </w:r>
      <w:r>
        <w:rPr>
          <w:rFonts w:hint="eastAsia" w:ascii="仿宋_GB2312" w:eastAsia="仿宋_GB2312"/>
          <w:sz w:val="32"/>
          <w:szCs w:val="32"/>
          <w:lang w:val="en-US" w:eastAsia="zh-CN"/>
        </w:rPr>
        <w:t>县</w:t>
      </w:r>
      <w:r>
        <w:rPr>
          <w:rFonts w:hint="eastAsia" w:ascii="仿宋_GB2312" w:eastAsia="仿宋_GB2312"/>
          <w:sz w:val="32"/>
          <w:szCs w:val="32"/>
        </w:rPr>
        <w:t>指挥部报告，同时以短信、传真等方式向</w:t>
      </w:r>
      <w:r>
        <w:rPr>
          <w:rFonts w:hint="eastAsia" w:ascii="仿宋_GB2312" w:eastAsia="仿宋_GB2312"/>
          <w:sz w:val="32"/>
          <w:szCs w:val="32"/>
          <w:lang w:val="en-US" w:eastAsia="zh-CN"/>
        </w:rPr>
        <w:t>县</w:t>
      </w:r>
      <w:r>
        <w:rPr>
          <w:rFonts w:hint="eastAsia" w:ascii="仿宋_GB2312" w:eastAsia="仿宋_GB2312"/>
          <w:sz w:val="32"/>
          <w:szCs w:val="32"/>
        </w:rPr>
        <w:t>指挥部各成员单位通报。各成员单位做好应急响应准备工作。</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监测预警组各成员单位启动部门内应急响应，密切监测重大气象灾害及其引发的其他灾害信息，并及时向</w:t>
      </w:r>
      <w:r>
        <w:rPr>
          <w:rFonts w:hint="eastAsia" w:ascii="仿宋_GB2312" w:eastAsia="仿宋_GB2312"/>
          <w:sz w:val="32"/>
          <w:szCs w:val="32"/>
          <w:lang w:val="en-US" w:eastAsia="zh-CN"/>
        </w:rPr>
        <w:t>县</w:t>
      </w:r>
      <w:r>
        <w:rPr>
          <w:rFonts w:hint="eastAsia" w:ascii="仿宋_GB2312" w:eastAsia="仿宋_GB2312"/>
          <w:sz w:val="32"/>
          <w:szCs w:val="32"/>
        </w:rPr>
        <w:t>指挥部办公室报告。</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政府和各部门要按照有关规定核实上报灾害信息，必要时可越级上报。</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3.3分析研判</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指挥部办公室根据重大气象灾害监测预警情况，收集汇总上下游区域气象实况、预报预警信息和监测预警组灾害监测信息，综合分析研判气象灾害影响范围和程度，提出启动应急响应建议并报</w:t>
      </w:r>
      <w:r>
        <w:rPr>
          <w:rFonts w:hint="eastAsia" w:ascii="仿宋_GB2312" w:eastAsia="仿宋_GB2312"/>
          <w:sz w:val="32"/>
          <w:szCs w:val="32"/>
          <w:lang w:val="en-US" w:eastAsia="zh-CN"/>
        </w:rPr>
        <w:t>县</w:t>
      </w:r>
      <w:r>
        <w:rPr>
          <w:rFonts w:hint="eastAsia" w:ascii="仿宋_GB2312" w:eastAsia="仿宋_GB2312"/>
          <w:sz w:val="32"/>
          <w:szCs w:val="32"/>
        </w:rPr>
        <w:t>指挥部。</w:t>
      </w:r>
      <w:r>
        <w:rPr>
          <w:rFonts w:hint="eastAsia" w:ascii="仿宋_GB2312" w:eastAsia="仿宋_GB2312"/>
          <w:sz w:val="32"/>
          <w:szCs w:val="32"/>
          <w:lang w:val="en-US" w:eastAsia="zh-CN"/>
        </w:rPr>
        <w:t>县</w:t>
      </w:r>
      <w:r>
        <w:rPr>
          <w:rFonts w:hint="eastAsia" w:ascii="仿宋_GB2312" w:eastAsia="仿宋_GB2312"/>
          <w:sz w:val="32"/>
          <w:szCs w:val="32"/>
        </w:rPr>
        <w:t>指挥部根据建议研究决定启动应急响应级别。</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3.4分级响应</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级重大气象灾害应急响应分为暴雨、暴雪、强对流、寒潮、大风、沙尘暴、高温、气象干旱、霜冻、大雾</w:t>
      </w:r>
      <w:r>
        <w:rPr>
          <w:rFonts w:hint="eastAsia" w:ascii="仿宋_GB2312" w:eastAsia="仿宋_GB2312"/>
          <w:sz w:val="32"/>
          <w:szCs w:val="32"/>
          <w:lang w:eastAsia="zh-CN"/>
        </w:rPr>
        <w:t>等</w:t>
      </w:r>
      <w:r>
        <w:rPr>
          <w:rFonts w:hint="eastAsia" w:ascii="仿宋_GB2312" w:eastAsia="仿宋_GB2312"/>
          <w:sz w:val="32"/>
          <w:szCs w:val="32"/>
        </w:rPr>
        <w:t>10种类别，响应等级由低到高分别为Ⅳ级、Ⅲ级、Ⅱ级和Ⅰ级四个级别,响应等级标准见附表3。发生或可能发生两种以上气象灾害，按照标准较高级别灾种启动应急响应。</w:t>
      </w:r>
    </w:p>
    <w:p>
      <w:pPr>
        <w:wordWrap/>
        <w:adjustRightInd/>
        <w:snapToGrid/>
        <w:spacing w:before="0" w:after="0" w:line="578" w:lineRule="exact"/>
        <w:ind w:right="0" w:firstLine="643" w:firstLineChars="200"/>
        <w:outlineLvl w:val="9"/>
        <w:rPr>
          <w:rFonts w:ascii="仿宋_GB2312" w:eastAsia="仿宋_GB2312"/>
          <w:b/>
          <w:sz w:val="32"/>
          <w:szCs w:val="32"/>
        </w:rPr>
      </w:pPr>
      <w:r>
        <w:rPr>
          <w:rFonts w:hint="eastAsia" w:ascii="仿宋_GB2312" w:eastAsia="仿宋_GB2312"/>
          <w:b/>
          <w:sz w:val="32"/>
          <w:szCs w:val="32"/>
        </w:rPr>
        <w:t>3.4.1Ⅳ级响应</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Ⅳ级应急响应命令经</w:t>
      </w:r>
      <w:r>
        <w:rPr>
          <w:rFonts w:hint="eastAsia" w:ascii="仿宋_GB2312" w:eastAsia="仿宋_GB2312"/>
          <w:sz w:val="32"/>
          <w:szCs w:val="32"/>
          <w:lang w:val="en-US" w:eastAsia="zh-CN"/>
        </w:rPr>
        <w:t>县</w:t>
      </w:r>
      <w:r>
        <w:rPr>
          <w:rFonts w:hint="eastAsia" w:ascii="仿宋_GB2312" w:eastAsia="仿宋_GB2312"/>
          <w:sz w:val="32"/>
          <w:szCs w:val="32"/>
        </w:rPr>
        <w:t>指挥部指挥长同意后，由副指挥长(</w:t>
      </w:r>
      <w:r>
        <w:rPr>
          <w:rFonts w:hint="eastAsia" w:ascii="仿宋_GB2312" w:eastAsia="仿宋_GB2312"/>
          <w:sz w:val="32"/>
          <w:szCs w:val="32"/>
          <w:lang w:val="en-US" w:eastAsia="zh-CN"/>
        </w:rPr>
        <w:t>县</w:t>
      </w:r>
      <w:r>
        <w:rPr>
          <w:rFonts w:hint="eastAsia" w:ascii="仿宋_GB2312" w:eastAsia="仿宋_GB2312"/>
          <w:sz w:val="32"/>
          <w:szCs w:val="32"/>
        </w:rPr>
        <w:t>指挥部办公室主任)签署启动。</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指挥部办公室根据情况主持召开有关单位会商会议，提出应急防御工作意见，并</w:t>
      </w:r>
      <w:r>
        <w:rPr>
          <w:rFonts w:hint="eastAsia" w:ascii="仿宋_GB2312" w:eastAsia="仿宋_GB2312"/>
          <w:sz w:val="32"/>
          <w:szCs w:val="32"/>
          <w:lang w:eastAsia="zh-CN"/>
        </w:rPr>
        <w:t>报告</w:t>
      </w:r>
      <w:r>
        <w:rPr>
          <w:rFonts w:hint="eastAsia" w:ascii="仿宋_GB2312" w:eastAsia="仿宋_GB2312"/>
          <w:sz w:val="32"/>
          <w:szCs w:val="32"/>
          <w:lang w:val="en-US" w:eastAsia="zh-CN"/>
        </w:rPr>
        <w:t>县</w:t>
      </w:r>
      <w:r>
        <w:rPr>
          <w:rFonts w:hint="eastAsia" w:ascii="仿宋_GB2312" w:eastAsia="仿宋_GB2312"/>
          <w:sz w:val="32"/>
          <w:szCs w:val="32"/>
        </w:rPr>
        <w:t>政府。</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各成员单位立即进入响应状态，按职责开展应急工作，每日向</w:t>
      </w:r>
      <w:r>
        <w:rPr>
          <w:rFonts w:hint="eastAsia" w:ascii="仿宋_GB2312" w:eastAsia="仿宋_GB2312"/>
          <w:sz w:val="32"/>
          <w:szCs w:val="32"/>
          <w:lang w:val="en-US" w:eastAsia="zh-CN"/>
        </w:rPr>
        <w:t>县</w:t>
      </w:r>
      <w:r>
        <w:rPr>
          <w:rFonts w:hint="eastAsia" w:ascii="仿宋_GB2312" w:eastAsia="仿宋_GB2312"/>
          <w:sz w:val="32"/>
          <w:szCs w:val="32"/>
        </w:rPr>
        <w:t>指挥部办公室报告情况。</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指挥部办公室收集、汇总气象灾害影响信息和应急处置情况并报告</w:t>
      </w:r>
      <w:r>
        <w:rPr>
          <w:rFonts w:hint="eastAsia" w:ascii="仿宋_GB2312" w:eastAsia="仿宋_GB2312"/>
          <w:sz w:val="32"/>
          <w:szCs w:val="32"/>
          <w:lang w:val="en-US" w:eastAsia="zh-CN"/>
        </w:rPr>
        <w:t>县</w:t>
      </w:r>
      <w:r>
        <w:rPr>
          <w:rFonts w:hint="eastAsia" w:ascii="仿宋_GB2312" w:eastAsia="仿宋_GB2312"/>
          <w:sz w:val="32"/>
          <w:szCs w:val="32"/>
        </w:rPr>
        <w:t>指挥部。</w:t>
      </w:r>
    </w:p>
    <w:p>
      <w:pPr>
        <w:wordWrap/>
        <w:adjustRightInd/>
        <w:snapToGrid/>
        <w:spacing w:before="0" w:after="0" w:line="578" w:lineRule="exact"/>
        <w:ind w:right="0" w:firstLine="643" w:firstLineChars="200"/>
        <w:outlineLvl w:val="9"/>
        <w:rPr>
          <w:rFonts w:ascii="仿宋_GB2312" w:eastAsia="仿宋_GB2312"/>
          <w:b/>
          <w:sz w:val="32"/>
          <w:szCs w:val="32"/>
        </w:rPr>
      </w:pPr>
      <w:r>
        <w:rPr>
          <w:rFonts w:hint="eastAsia" w:ascii="仿宋_GB2312" w:eastAsia="仿宋_GB2312"/>
          <w:b/>
          <w:sz w:val="32"/>
          <w:szCs w:val="32"/>
        </w:rPr>
        <w:t>3.4.2Ⅲ级响应</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Ⅲ级应急响应命令经</w:t>
      </w:r>
      <w:r>
        <w:rPr>
          <w:rFonts w:hint="eastAsia" w:ascii="仿宋_GB2312" w:eastAsia="仿宋_GB2312"/>
          <w:sz w:val="32"/>
          <w:szCs w:val="32"/>
          <w:lang w:val="en-US" w:eastAsia="zh-CN"/>
        </w:rPr>
        <w:t>县</w:t>
      </w:r>
      <w:r>
        <w:rPr>
          <w:rFonts w:hint="eastAsia" w:ascii="仿宋_GB2312" w:eastAsia="仿宋_GB2312"/>
          <w:sz w:val="32"/>
          <w:szCs w:val="32"/>
        </w:rPr>
        <w:t>指挥部指挥长同意后，由副指挥长（</w:t>
      </w:r>
      <w:r>
        <w:rPr>
          <w:rFonts w:hint="eastAsia" w:ascii="仿宋_GB2312" w:eastAsia="仿宋_GB2312"/>
          <w:sz w:val="32"/>
          <w:szCs w:val="32"/>
          <w:lang w:val="en-US" w:eastAsia="zh-CN"/>
        </w:rPr>
        <w:t>县</w:t>
      </w:r>
      <w:r>
        <w:rPr>
          <w:rFonts w:hint="eastAsia" w:ascii="仿宋_GB2312" w:eastAsia="仿宋_GB2312"/>
          <w:sz w:val="32"/>
          <w:szCs w:val="32"/>
        </w:rPr>
        <w:t>政府</w:t>
      </w:r>
      <w:r>
        <w:rPr>
          <w:rFonts w:hint="eastAsia" w:ascii="仿宋_GB2312" w:eastAsia="仿宋_GB2312"/>
          <w:sz w:val="32"/>
          <w:szCs w:val="32"/>
          <w:lang w:val="en-US" w:eastAsia="zh-CN"/>
        </w:rPr>
        <w:t>办公室主任</w:t>
      </w:r>
      <w:r>
        <w:rPr>
          <w:rFonts w:hint="eastAsia" w:ascii="仿宋_GB2312" w:eastAsia="仿宋_GB2312"/>
          <w:sz w:val="32"/>
          <w:szCs w:val="32"/>
        </w:rPr>
        <w:t>）签署启动。</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副指挥长组织有关单位召开会商会议，提出应急防御工作意见，并</w:t>
      </w:r>
      <w:r>
        <w:rPr>
          <w:rFonts w:hint="eastAsia" w:ascii="仿宋_GB2312" w:eastAsia="仿宋_GB2312"/>
          <w:sz w:val="32"/>
          <w:szCs w:val="32"/>
          <w:lang w:eastAsia="zh-CN"/>
        </w:rPr>
        <w:t>报告</w:t>
      </w:r>
      <w:r>
        <w:rPr>
          <w:rFonts w:hint="eastAsia" w:ascii="仿宋_GB2312" w:eastAsia="仿宋_GB2312"/>
          <w:sz w:val="32"/>
          <w:szCs w:val="32"/>
          <w:lang w:val="en-US" w:eastAsia="zh-CN"/>
        </w:rPr>
        <w:t>县</w:t>
      </w:r>
      <w:r>
        <w:rPr>
          <w:rFonts w:hint="eastAsia" w:ascii="仿宋_GB2312" w:eastAsia="仿宋_GB2312"/>
          <w:sz w:val="32"/>
          <w:szCs w:val="32"/>
        </w:rPr>
        <w:t>政府。</w:t>
      </w:r>
      <w:r>
        <w:rPr>
          <w:rFonts w:hint="eastAsia" w:ascii="仿宋_GB2312" w:eastAsia="仿宋_GB2312"/>
          <w:sz w:val="32"/>
          <w:szCs w:val="32"/>
          <w:lang w:val="en-US" w:eastAsia="zh-CN"/>
        </w:rPr>
        <w:t>县</w:t>
      </w:r>
      <w:r>
        <w:rPr>
          <w:rFonts w:hint="eastAsia" w:ascii="仿宋_GB2312" w:eastAsia="仿宋_GB2312"/>
          <w:sz w:val="32"/>
          <w:szCs w:val="32"/>
        </w:rPr>
        <w:t>指挥部根据需要派出应急工作组赴事发地指导应急救援工作。</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各成员单位立即进入响应状态，按职责开展应急工作，每日向</w:t>
      </w:r>
      <w:r>
        <w:rPr>
          <w:rFonts w:hint="eastAsia" w:ascii="仿宋_GB2312" w:eastAsia="仿宋_GB2312"/>
          <w:sz w:val="32"/>
          <w:szCs w:val="32"/>
          <w:lang w:val="en-US" w:eastAsia="zh-CN"/>
        </w:rPr>
        <w:t>县</w:t>
      </w:r>
      <w:r>
        <w:rPr>
          <w:rFonts w:hint="eastAsia" w:ascii="仿宋_GB2312" w:eastAsia="仿宋_GB2312"/>
          <w:sz w:val="32"/>
          <w:szCs w:val="32"/>
        </w:rPr>
        <w:t>指挥部办公室报告情况。发现重大灾情，按照重大灾害报送时限规定，向</w:t>
      </w:r>
      <w:r>
        <w:rPr>
          <w:rFonts w:hint="eastAsia" w:ascii="仿宋_GB2312" w:eastAsia="仿宋_GB2312"/>
          <w:sz w:val="32"/>
          <w:szCs w:val="32"/>
          <w:lang w:val="en-US" w:eastAsia="zh-CN"/>
        </w:rPr>
        <w:t>县</w:t>
      </w:r>
      <w:r>
        <w:rPr>
          <w:rFonts w:hint="eastAsia" w:ascii="仿宋_GB2312" w:eastAsia="仿宋_GB2312"/>
          <w:sz w:val="32"/>
          <w:szCs w:val="32"/>
        </w:rPr>
        <w:t>政府报送信息，同时报送</w:t>
      </w:r>
      <w:r>
        <w:rPr>
          <w:rFonts w:hint="eastAsia" w:ascii="仿宋_GB2312" w:eastAsia="仿宋_GB2312"/>
          <w:sz w:val="32"/>
          <w:szCs w:val="32"/>
          <w:lang w:val="en-US" w:eastAsia="zh-CN"/>
        </w:rPr>
        <w:t>县</w:t>
      </w:r>
      <w:r>
        <w:rPr>
          <w:rFonts w:hint="eastAsia" w:ascii="仿宋_GB2312" w:eastAsia="仿宋_GB2312"/>
          <w:sz w:val="32"/>
          <w:szCs w:val="32"/>
        </w:rPr>
        <w:t>指挥部办公室。</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指挥部办公室收集、汇总气象灾害影响信息和应急处置情况，组织专家分析研判，提出应急处置建议，报经</w:t>
      </w:r>
      <w:r>
        <w:rPr>
          <w:rFonts w:hint="eastAsia" w:ascii="仿宋_GB2312" w:eastAsia="仿宋_GB2312"/>
          <w:sz w:val="32"/>
          <w:szCs w:val="32"/>
          <w:lang w:val="en-US" w:eastAsia="zh-CN"/>
        </w:rPr>
        <w:t>县</w:t>
      </w:r>
      <w:r>
        <w:rPr>
          <w:rFonts w:hint="eastAsia" w:ascii="仿宋_GB2312" w:eastAsia="仿宋_GB2312"/>
          <w:sz w:val="32"/>
          <w:szCs w:val="32"/>
        </w:rPr>
        <w:t>指挥部同意后，通知</w:t>
      </w:r>
      <w:r>
        <w:rPr>
          <w:rFonts w:hint="eastAsia" w:ascii="仿宋_GB2312" w:eastAsia="仿宋_GB2312"/>
          <w:sz w:val="32"/>
          <w:szCs w:val="32"/>
          <w:lang w:val="en-US" w:eastAsia="zh-CN"/>
        </w:rPr>
        <w:t>县</w:t>
      </w:r>
      <w:r>
        <w:rPr>
          <w:rFonts w:hint="eastAsia" w:ascii="仿宋_GB2312" w:eastAsia="仿宋_GB2312"/>
          <w:sz w:val="32"/>
          <w:szCs w:val="32"/>
        </w:rPr>
        <w:t>指挥部有关成员单位执行。</w:t>
      </w:r>
    </w:p>
    <w:p>
      <w:pPr>
        <w:wordWrap/>
        <w:adjustRightInd/>
        <w:snapToGrid/>
        <w:spacing w:before="0" w:after="0" w:line="578" w:lineRule="exact"/>
        <w:ind w:right="0" w:firstLine="643" w:firstLineChars="200"/>
        <w:outlineLvl w:val="9"/>
        <w:rPr>
          <w:rFonts w:ascii="仿宋_GB2312" w:eastAsia="仿宋_GB2312"/>
          <w:b/>
          <w:sz w:val="32"/>
          <w:szCs w:val="32"/>
        </w:rPr>
      </w:pPr>
      <w:r>
        <w:rPr>
          <w:rFonts w:hint="eastAsia" w:ascii="仿宋_GB2312" w:eastAsia="仿宋_GB2312"/>
          <w:b/>
          <w:sz w:val="32"/>
          <w:szCs w:val="32"/>
        </w:rPr>
        <w:t>3.4.3Ⅱ级响应</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Ⅱ级应急响应命令由</w:t>
      </w:r>
      <w:r>
        <w:rPr>
          <w:rFonts w:hint="eastAsia" w:ascii="仿宋_GB2312" w:eastAsia="仿宋_GB2312"/>
          <w:sz w:val="32"/>
          <w:szCs w:val="32"/>
          <w:lang w:val="en-US" w:eastAsia="zh-CN"/>
        </w:rPr>
        <w:t>县</w:t>
      </w:r>
      <w:r>
        <w:rPr>
          <w:rFonts w:hint="eastAsia" w:ascii="仿宋_GB2312" w:eastAsia="仿宋_GB2312"/>
          <w:sz w:val="32"/>
          <w:szCs w:val="32"/>
        </w:rPr>
        <w:t>指挥部指挥长签署启动。</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指挥长主持召开成员单位会商会议，确定防范重点、目标和对策建议，部署气象灾害防御抢险工作。成立现场指挥部，派出应急工作组，参与应急响应工作。必要时，请求上级部门提供技术支持。</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各成员单位立即进入响应状态，按职责开展应急工作，每日两次向</w:t>
      </w:r>
      <w:r>
        <w:rPr>
          <w:rFonts w:hint="eastAsia" w:ascii="仿宋_GB2312" w:eastAsia="仿宋_GB2312"/>
          <w:sz w:val="32"/>
          <w:szCs w:val="32"/>
          <w:lang w:val="en-US" w:eastAsia="zh-CN"/>
        </w:rPr>
        <w:t>县</w:t>
      </w:r>
      <w:r>
        <w:rPr>
          <w:rFonts w:hint="eastAsia" w:ascii="仿宋_GB2312" w:eastAsia="仿宋_GB2312"/>
          <w:sz w:val="32"/>
          <w:szCs w:val="32"/>
        </w:rPr>
        <w:t>指挥部办公室报告情况。发现重大灾情，按照重大灾害报送时限规定，向</w:t>
      </w:r>
      <w:r>
        <w:rPr>
          <w:rFonts w:hint="eastAsia" w:ascii="仿宋_GB2312" w:eastAsia="仿宋_GB2312"/>
          <w:sz w:val="32"/>
          <w:szCs w:val="32"/>
          <w:lang w:val="en-US" w:eastAsia="zh-CN"/>
        </w:rPr>
        <w:t>县</w:t>
      </w:r>
      <w:r>
        <w:rPr>
          <w:rFonts w:hint="eastAsia" w:ascii="仿宋_GB2312" w:eastAsia="仿宋_GB2312"/>
          <w:sz w:val="32"/>
          <w:szCs w:val="32"/>
        </w:rPr>
        <w:t>政府报送信息，同时报送</w:t>
      </w:r>
      <w:r>
        <w:rPr>
          <w:rFonts w:hint="eastAsia" w:ascii="仿宋_GB2312" w:eastAsia="仿宋_GB2312"/>
          <w:sz w:val="32"/>
          <w:szCs w:val="32"/>
          <w:lang w:val="en-US" w:eastAsia="zh-CN"/>
        </w:rPr>
        <w:t>县</w:t>
      </w:r>
      <w:r>
        <w:rPr>
          <w:rFonts w:hint="eastAsia" w:ascii="仿宋_GB2312" w:eastAsia="仿宋_GB2312"/>
          <w:sz w:val="32"/>
          <w:szCs w:val="32"/>
        </w:rPr>
        <w:t>指挥部办公室。</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指挥部办公室收集、汇总气象灾害影响信息和应急处置情况，组织专家分析研判，提出应急处置建议，报经</w:t>
      </w:r>
      <w:r>
        <w:rPr>
          <w:rFonts w:hint="eastAsia" w:ascii="仿宋_GB2312" w:eastAsia="仿宋_GB2312"/>
          <w:sz w:val="32"/>
          <w:szCs w:val="32"/>
          <w:lang w:val="en-US" w:eastAsia="zh-CN"/>
        </w:rPr>
        <w:t>县</w:t>
      </w:r>
      <w:r>
        <w:rPr>
          <w:rFonts w:hint="eastAsia" w:ascii="仿宋_GB2312" w:eastAsia="仿宋_GB2312"/>
          <w:sz w:val="32"/>
          <w:szCs w:val="32"/>
        </w:rPr>
        <w:t>指挥部同意后，通知</w:t>
      </w:r>
      <w:r>
        <w:rPr>
          <w:rFonts w:hint="eastAsia" w:ascii="仿宋_GB2312" w:eastAsia="仿宋_GB2312"/>
          <w:sz w:val="32"/>
          <w:szCs w:val="32"/>
          <w:lang w:val="en-US" w:eastAsia="zh-CN"/>
        </w:rPr>
        <w:t>县</w:t>
      </w:r>
      <w:r>
        <w:rPr>
          <w:rFonts w:hint="eastAsia" w:ascii="仿宋_GB2312" w:eastAsia="仿宋_GB2312"/>
          <w:sz w:val="32"/>
          <w:szCs w:val="32"/>
        </w:rPr>
        <w:t>指挥部有关成员单位执行。</w:t>
      </w:r>
    </w:p>
    <w:p>
      <w:pPr>
        <w:wordWrap/>
        <w:adjustRightInd/>
        <w:snapToGrid/>
        <w:spacing w:before="0" w:after="0" w:line="578" w:lineRule="exact"/>
        <w:ind w:right="0" w:firstLine="643" w:firstLineChars="200"/>
        <w:outlineLvl w:val="9"/>
        <w:rPr>
          <w:rFonts w:ascii="仿宋_GB2312" w:eastAsia="仿宋_GB2312"/>
          <w:b/>
          <w:sz w:val="32"/>
          <w:szCs w:val="32"/>
        </w:rPr>
      </w:pPr>
      <w:r>
        <w:rPr>
          <w:rFonts w:hint="eastAsia" w:ascii="仿宋_GB2312" w:eastAsia="仿宋_GB2312"/>
          <w:b/>
          <w:sz w:val="32"/>
          <w:szCs w:val="32"/>
        </w:rPr>
        <w:t>3.4.4Ⅰ级响应</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Ⅰ级应急响应命令由</w:t>
      </w:r>
      <w:r>
        <w:rPr>
          <w:rFonts w:hint="eastAsia" w:ascii="仿宋_GB2312" w:eastAsia="仿宋_GB2312"/>
          <w:sz w:val="32"/>
          <w:szCs w:val="32"/>
          <w:lang w:val="en-US" w:eastAsia="zh-CN"/>
        </w:rPr>
        <w:t>县</w:t>
      </w:r>
      <w:r>
        <w:rPr>
          <w:rFonts w:hint="eastAsia" w:ascii="仿宋_GB2312" w:eastAsia="仿宋_GB2312"/>
          <w:sz w:val="32"/>
          <w:szCs w:val="32"/>
        </w:rPr>
        <w:t>指挥部指挥长签署启动。</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指挥长主持召开成员单位主要负责人会商会议，认真贯彻落实党中央、国务院领导的指示批示精神，确定防范重点、目标和对策建议，部署气象灾害防御抢险工作。成立现场指挥部，派出应急工作组，在现场开展应急工作。动员各种社会力量开展防御救灾工作。请求上级部门给予技术和人力、物力支援。</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各成员单位立即进入响应状态，按职责开展应急工作，每日两次向</w:t>
      </w:r>
      <w:r>
        <w:rPr>
          <w:rFonts w:hint="eastAsia" w:ascii="仿宋_GB2312" w:eastAsia="仿宋_GB2312"/>
          <w:sz w:val="32"/>
          <w:szCs w:val="32"/>
          <w:lang w:val="en-US" w:eastAsia="zh-CN"/>
        </w:rPr>
        <w:t>县</w:t>
      </w:r>
      <w:r>
        <w:rPr>
          <w:rFonts w:hint="eastAsia" w:ascii="仿宋_GB2312" w:eastAsia="仿宋_GB2312"/>
          <w:sz w:val="32"/>
          <w:szCs w:val="32"/>
        </w:rPr>
        <w:t>指挥部办公室报告情况。发现重大灾情，按照重大灾害报送时限规定，向</w:t>
      </w:r>
      <w:r>
        <w:rPr>
          <w:rFonts w:hint="eastAsia" w:ascii="仿宋_GB2312" w:eastAsia="仿宋_GB2312"/>
          <w:sz w:val="32"/>
          <w:szCs w:val="32"/>
          <w:lang w:val="en-US" w:eastAsia="zh-CN"/>
        </w:rPr>
        <w:t>县</w:t>
      </w:r>
      <w:r>
        <w:rPr>
          <w:rFonts w:hint="eastAsia" w:ascii="仿宋_GB2312" w:eastAsia="仿宋_GB2312"/>
          <w:sz w:val="32"/>
          <w:szCs w:val="32"/>
        </w:rPr>
        <w:t>政府报送信息，同时报送</w:t>
      </w:r>
      <w:r>
        <w:rPr>
          <w:rFonts w:hint="eastAsia" w:ascii="仿宋_GB2312" w:eastAsia="仿宋_GB2312"/>
          <w:sz w:val="32"/>
          <w:szCs w:val="32"/>
          <w:lang w:val="en-US" w:eastAsia="zh-CN"/>
        </w:rPr>
        <w:t>县</w:t>
      </w:r>
      <w:r>
        <w:rPr>
          <w:rFonts w:hint="eastAsia" w:ascii="仿宋_GB2312" w:eastAsia="仿宋_GB2312"/>
          <w:sz w:val="32"/>
          <w:szCs w:val="32"/>
        </w:rPr>
        <w:t>指挥部办公室。</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指挥部办公室收集、汇总气象灾害影响信息和应急处置情况，组织专家分析研判，提出应急处置建议，报告</w:t>
      </w:r>
      <w:r>
        <w:rPr>
          <w:rFonts w:hint="eastAsia" w:ascii="仿宋_GB2312" w:eastAsia="仿宋_GB2312"/>
          <w:sz w:val="32"/>
          <w:szCs w:val="32"/>
          <w:lang w:val="en-US" w:eastAsia="zh-CN"/>
        </w:rPr>
        <w:t>县</w:t>
      </w:r>
      <w:r>
        <w:rPr>
          <w:rFonts w:hint="eastAsia" w:ascii="仿宋_GB2312" w:eastAsia="仿宋_GB2312"/>
          <w:sz w:val="32"/>
          <w:szCs w:val="32"/>
        </w:rPr>
        <w:t>指挥部、</w:t>
      </w:r>
      <w:r>
        <w:rPr>
          <w:rFonts w:hint="eastAsia" w:ascii="仿宋_GB2312" w:eastAsia="仿宋_GB2312"/>
          <w:sz w:val="32"/>
          <w:szCs w:val="32"/>
          <w:lang w:val="en-US" w:eastAsia="zh-CN"/>
        </w:rPr>
        <w:t>县</w:t>
      </w:r>
      <w:r>
        <w:rPr>
          <w:rFonts w:hint="eastAsia" w:ascii="仿宋_GB2312" w:eastAsia="仿宋_GB2312"/>
          <w:sz w:val="32"/>
          <w:szCs w:val="32"/>
        </w:rPr>
        <w:t>委</w:t>
      </w:r>
      <w:r>
        <w:rPr>
          <w:rFonts w:hint="eastAsia" w:ascii="仿宋_GB2312" w:eastAsia="仿宋_GB2312"/>
          <w:sz w:val="32"/>
          <w:szCs w:val="32"/>
          <w:lang w:val="en-US" w:eastAsia="zh-CN"/>
        </w:rPr>
        <w:t>县</w:t>
      </w:r>
      <w:r>
        <w:rPr>
          <w:rFonts w:hint="eastAsia" w:ascii="仿宋_GB2312" w:eastAsia="仿宋_GB2312"/>
          <w:sz w:val="32"/>
          <w:szCs w:val="32"/>
        </w:rPr>
        <w:t>政府和</w:t>
      </w:r>
      <w:r>
        <w:rPr>
          <w:rFonts w:hint="eastAsia" w:ascii="仿宋_GB2312" w:eastAsia="仿宋_GB2312"/>
          <w:sz w:val="32"/>
          <w:szCs w:val="32"/>
          <w:lang w:val="en-US" w:eastAsia="zh-CN"/>
        </w:rPr>
        <w:t>忻州市</w:t>
      </w:r>
      <w:r>
        <w:rPr>
          <w:rFonts w:hint="eastAsia" w:ascii="仿宋_GB2312" w:eastAsia="仿宋_GB2312"/>
          <w:sz w:val="32"/>
          <w:szCs w:val="32"/>
        </w:rPr>
        <w:t>气象局，并通知</w:t>
      </w:r>
      <w:r>
        <w:rPr>
          <w:rFonts w:hint="eastAsia" w:ascii="仿宋_GB2312" w:eastAsia="仿宋_GB2312"/>
          <w:sz w:val="32"/>
          <w:szCs w:val="32"/>
          <w:lang w:val="en-US" w:eastAsia="zh-CN"/>
        </w:rPr>
        <w:t>县</w:t>
      </w:r>
      <w:r>
        <w:rPr>
          <w:rFonts w:hint="eastAsia" w:ascii="仿宋_GB2312" w:eastAsia="仿宋_GB2312"/>
          <w:sz w:val="32"/>
          <w:szCs w:val="32"/>
        </w:rPr>
        <w:t>指挥部有关成员单位执行。</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3.5应急值守</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启动应急响应后，参与重大气象灾害应急工作的</w:t>
      </w:r>
      <w:r>
        <w:rPr>
          <w:rFonts w:hint="eastAsia" w:ascii="仿宋_GB2312" w:eastAsia="仿宋_GB2312"/>
          <w:sz w:val="32"/>
          <w:szCs w:val="32"/>
          <w:lang w:val="en-US" w:eastAsia="zh-CN"/>
        </w:rPr>
        <w:t>县</w:t>
      </w:r>
      <w:r>
        <w:rPr>
          <w:rFonts w:hint="eastAsia" w:ascii="仿宋_GB2312" w:eastAsia="仿宋_GB2312"/>
          <w:sz w:val="32"/>
          <w:szCs w:val="32"/>
        </w:rPr>
        <w:t>指挥部成员单位实行24小时值班制度，保证通信畅通，并及时向</w:t>
      </w:r>
      <w:r>
        <w:rPr>
          <w:rFonts w:hint="eastAsia" w:ascii="仿宋_GB2312" w:eastAsia="仿宋_GB2312"/>
          <w:sz w:val="32"/>
          <w:szCs w:val="32"/>
          <w:lang w:val="en-US" w:eastAsia="zh-CN"/>
        </w:rPr>
        <w:t>县</w:t>
      </w:r>
      <w:r>
        <w:rPr>
          <w:rFonts w:hint="eastAsia" w:ascii="仿宋_GB2312" w:eastAsia="仿宋_GB2312"/>
          <w:sz w:val="32"/>
          <w:szCs w:val="32"/>
        </w:rPr>
        <w:t>指挥部办公室报送相关信息。启动Ⅰ级和Ⅱ级应急响应后，各</w:t>
      </w:r>
      <w:r>
        <w:rPr>
          <w:rFonts w:hint="eastAsia" w:ascii="仿宋_GB2312" w:eastAsia="仿宋_GB2312"/>
          <w:sz w:val="32"/>
          <w:szCs w:val="32"/>
          <w:lang w:eastAsia="zh-CN"/>
        </w:rPr>
        <w:t>成员</w:t>
      </w:r>
      <w:r>
        <w:rPr>
          <w:rFonts w:hint="eastAsia" w:ascii="仿宋_GB2312" w:eastAsia="仿宋_GB2312"/>
          <w:sz w:val="32"/>
          <w:szCs w:val="32"/>
        </w:rPr>
        <w:t>单位在24小时值班基础上实行领导干部带班</w:t>
      </w:r>
      <w:r>
        <w:rPr>
          <w:rFonts w:hint="eastAsia" w:ascii="仿宋_GB2312" w:eastAsia="仿宋_GB2312"/>
          <w:sz w:val="32"/>
          <w:szCs w:val="32"/>
          <w:lang w:eastAsia="zh-CN"/>
        </w:rPr>
        <w:t>制度</w:t>
      </w:r>
      <w:r>
        <w:rPr>
          <w:rFonts w:hint="eastAsia" w:ascii="仿宋_GB2312" w:eastAsia="仿宋_GB2312"/>
          <w:sz w:val="32"/>
          <w:szCs w:val="32"/>
        </w:rPr>
        <w:t>。</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指挥部办公室应急值班室设在</w:t>
      </w:r>
      <w:r>
        <w:rPr>
          <w:rFonts w:hint="eastAsia" w:ascii="仿宋_GB2312" w:eastAsia="仿宋_GB2312"/>
          <w:sz w:val="32"/>
          <w:szCs w:val="32"/>
          <w:lang w:val="en-US" w:eastAsia="zh-CN"/>
        </w:rPr>
        <w:t>县</w:t>
      </w:r>
      <w:r>
        <w:rPr>
          <w:rFonts w:hint="eastAsia" w:ascii="仿宋_GB2312" w:eastAsia="仿宋_GB2312"/>
          <w:sz w:val="32"/>
          <w:szCs w:val="32"/>
        </w:rPr>
        <w:t>气象局。</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3.6现场处置</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气象灾害现场应急处置由</w:t>
      </w:r>
      <w:r>
        <w:rPr>
          <w:rFonts w:hint="eastAsia" w:ascii="仿宋_GB2312" w:eastAsia="仿宋_GB2312"/>
          <w:sz w:val="32"/>
          <w:szCs w:val="32"/>
          <w:lang w:val="en-US" w:eastAsia="zh-CN"/>
        </w:rPr>
        <w:t>县</w:t>
      </w:r>
      <w:r>
        <w:rPr>
          <w:rFonts w:hint="eastAsia" w:ascii="仿宋_GB2312" w:eastAsia="仿宋_GB2312"/>
          <w:sz w:val="32"/>
          <w:szCs w:val="32"/>
        </w:rPr>
        <w:t>政府统一组织，有关部门按照职责参与应急处置工作。</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启动Ⅱ级及以上重大气象灾害应急响应时，</w:t>
      </w:r>
      <w:r>
        <w:rPr>
          <w:rFonts w:hint="eastAsia" w:ascii="仿宋_GB2312" w:eastAsia="仿宋_GB2312"/>
          <w:sz w:val="32"/>
          <w:szCs w:val="32"/>
          <w:lang w:val="en-US" w:eastAsia="zh-CN"/>
        </w:rPr>
        <w:t>县</w:t>
      </w:r>
      <w:r>
        <w:rPr>
          <w:rFonts w:hint="eastAsia" w:ascii="仿宋_GB2312" w:eastAsia="仿宋_GB2312"/>
          <w:sz w:val="32"/>
          <w:szCs w:val="32"/>
        </w:rPr>
        <w:t>指挥部派出工作组赴现场进行应急处置，或根据需要成立现场指挥部组织协调现场处置工作。</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3.7信息发布</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指挥部办公室统一负责重大气象灾害信息对外发布。重大气象灾害信息的发布应当及时、准确、客观。</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eastAsia="zh-CN"/>
        </w:rPr>
        <w:t>各乡镇人民</w:t>
      </w:r>
      <w:r>
        <w:rPr>
          <w:rFonts w:hint="eastAsia" w:ascii="仿宋_GB2312" w:eastAsia="仿宋_GB2312"/>
          <w:sz w:val="32"/>
          <w:szCs w:val="32"/>
        </w:rPr>
        <w:t>政府及有关单位收集分析舆情，做好重大气象灾害应急宣传报道及舆论引导工作。</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3.8响应终止</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根据监测预报，经专家评估，气象灾害减弱或得到有效处置后，</w:t>
      </w:r>
      <w:r>
        <w:rPr>
          <w:rFonts w:hint="eastAsia" w:ascii="仿宋_GB2312" w:eastAsia="仿宋_GB2312"/>
          <w:sz w:val="32"/>
          <w:szCs w:val="32"/>
          <w:lang w:val="en-US" w:eastAsia="zh-CN"/>
        </w:rPr>
        <w:t>县</w:t>
      </w:r>
      <w:r>
        <w:rPr>
          <w:rFonts w:hint="eastAsia" w:ascii="仿宋_GB2312" w:eastAsia="仿宋_GB2312"/>
          <w:sz w:val="32"/>
          <w:szCs w:val="32"/>
        </w:rPr>
        <w:t>指挥部办公室提出解除应急响应建议，</w:t>
      </w:r>
      <w:r>
        <w:rPr>
          <w:rFonts w:hint="eastAsia" w:ascii="仿宋_GB2312" w:eastAsia="仿宋_GB2312"/>
          <w:sz w:val="32"/>
          <w:szCs w:val="32"/>
          <w:lang w:val="en-US" w:eastAsia="zh-CN"/>
        </w:rPr>
        <w:t>县</w:t>
      </w:r>
      <w:r>
        <w:rPr>
          <w:rFonts w:hint="eastAsia" w:ascii="仿宋_GB2312" w:eastAsia="仿宋_GB2312"/>
          <w:sz w:val="32"/>
          <w:szCs w:val="32"/>
        </w:rPr>
        <w:t>指挥部同意后，解除应急响应，并向成员单位发布。</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指挥部办公室要指导做好后续工作，有关主管部门要按照各自职责做好善后工作。</w:t>
      </w:r>
    </w:p>
    <w:p>
      <w:pPr>
        <w:wordWrap/>
        <w:adjustRightInd/>
        <w:snapToGrid/>
        <w:spacing w:before="0" w:after="0" w:line="578" w:lineRule="exact"/>
        <w:ind w:right="0" w:firstLine="640" w:firstLineChars="200"/>
        <w:outlineLvl w:val="9"/>
        <w:rPr>
          <w:rFonts w:ascii="黑体" w:hAnsi="黑体" w:eastAsia="黑体"/>
          <w:sz w:val="32"/>
          <w:szCs w:val="32"/>
        </w:rPr>
      </w:pPr>
      <w:r>
        <w:rPr>
          <w:rFonts w:hint="eastAsia" w:ascii="黑体" w:hAnsi="黑体" w:eastAsia="黑体"/>
          <w:sz w:val="32"/>
          <w:szCs w:val="32"/>
        </w:rPr>
        <w:t>4后期处置</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4.1善后处置</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气象灾害应急处置结束后，</w:t>
      </w:r>
      <w:r>
        <w:rPr>
          <w:rFonts w:hint="eastAsia" w:ascii="仿宋_GB2312" w:eastAsia="仿宋_GB2312"/>
          <w:sz w:val="32"/>
          <w:szCs w:val="32"/>
          <w:lang w:val="en-US" w:eastAsia="zh-CN"/>
        </w:rPr>
        <w:t>县</w:t>
      </w:r>
      <w:r>
        <w:rPr>
          <w:rFonts w:hint="eastAsia" w:ascii="仿宋_GB2312" w:eastAsia="仿宋_GB2312"/>
          <w:sz w:val="32"/>
          <w:szCs w:val="32"/>
        </w:rPr>
        <w:t>指挥部</w:t>
      </w:r>
      <w:r>
        <w:rPr>
          <w:rFonts w:hint="eastAsia" w:ascii="仿宋_GB2312" w:eastAsia="仿宋_GB2312"/>
          <w:sz w:val="32"/>
          <w:szCs w:val="32"/>
          <w:lang w:eastAsia="zh-CN"/>
        </w:rPr>
        <w:t>按照</w:t>
      </w:r>
      <w:r>
        <w:rPr>
          <w:rFonts w:hint="eastAsia" w:ascii="仿宋_GB2312" w:eastAsia="仿宋_GB2312"/>
          <w:sz w:val="32"/>
          <w:szCs w:val="32"/>
          <w:lang w:val="en-US" w:eastAsia="zh-CN"/>
        </w:rPr>
        <w:t>县</w:t>
      </w:r>
      <w:r>
        <w:rPr>
          <w:rFonts w:hint="eastAsia" w:ascii="仿宋_GB2312" w:eastAsia="仿宋_GB2312"/>
          <w:sz w:val="32"/>
          <w:szCs w:val="32"/>
        </w:rPr>
        <w:t>政府</w:t>
      </w:r>
      <w:r>
        <w:rPr>
          <w:rFonts w:hint="eastAsia" w:ascii="仿宋_GB2312" w:eastAsia="仿宋_GB2312"/>
          <w:sz w:val="32"/>
          <w:szCs w:val="32"/>
          <w:lang w:eastAsia="zh-CN"/>
        </w:rPr>
        <w:t>要求</w:t>
      </w:r>
      <w:r>
        <w:rPr>
          <w:rFonts w:hint="eastAsia" w:ascii="仿宋_GB2312" w:eastAsia="仿宋_GB2312"/>
          <w:sz w:val="32"/>
          <w:szCs w:val="32"/>
        </w:rPr>
        <w:t>做好灾害救助和灾民安置、灾害现场清理等工作，保障灾民的基本生活。</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4.2影响评估</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应急处置工作结束后，</w:t>
      </w:r>
      <w:r>
        <w:rPr>
          <w:rFonts w:hint="eastAsia" w:ascii="仿宋_GB2312" w:eastAsia="仿宋_GB2312"/>
          <w:sz w:val="32"/>
          <w:szCs w:val="32"/>
          <w:lang w:val="en-US" w:eastAsia="zh-CN"/>
        </w:rPr>
        <w:t>县</w:t>
      </w:r>
      <w:r>
        <w:rPr>
          <w:rFonts w:hint="eastAsia" w:ascii="仿宋_GB2312" w:eastAsia="仿宋_GB2312"/>
          <w:sz w:val="32"/>
          <w:szCs w:val="32"/>
        </w:rPr>
        <w:t>指挥部组织调查、统计气象灾害影响范围和程度，核实气象灾害所造成的损失情况，对应急处置情况进行评估并上报。</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4.3总结奖惩</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应急响应结束后，</w:t>
      </w:r>
      <w:r>
        <w:rPr>
          <w:rFonts w:hint="eastAsia" w:ascii="仿宋_GB2312" w:eastAsia="仿宋_GB2312"/>
          <w:sz w:val="32"/>
          <w:szCs w:val="32"/>
          <w:lang w:val="en-US" w:eastAsia="zh-CN"/>
        </w:rPr>
        <w:t>县</w:t>
      </w:r>
      <w:r>
        <w:rPr>
          <w:rFonts w:hint="eastAsia" w:ascii="仿宋_GB2312" w:eastAsia="仿宋_GB2312"/>
          <w:sz w:val="32"/>
          <w:szCs w:val="32"/>
        </w:rPr>
        <w:t>指挥部各成员单位要及时对应急工作进行全面总结，查找存在的不足</w:t>
      </w:r>
      <w:r>
        <w:rPr>
          <w:rFonts w:hint="eastAsia" w:ascii="仿宋_GB2312" w:eastAsia="仿宋_GB2312"/>
          <w:sz w:val="32"/>
          <w:szCs w:val="32"/>
          <w:lang w:eastAsia="zh-CN"/>
        </w:rPr>
        <w:t>，</w:t>
      </w:r>
      <w:r>
        <w:rPr>
          <w:rFonts w:hint="eastAsia" w:ascii="仿宋_GB2312" w:eastAsia="仿宋_GB2312"/>
          <w:sz w:val="32"/>
          <w:szCs w:val="32"/>
        </w:rPr>
        <w:t>解决存在的问题</w:t>
      </w:r>
      <w:r>
        <w:rPr>
          <w:rFonts w:hint="eastAsia" w:ascii="仿宋_GB2312" w:eastAsia="仿宋_GB2312"/>
          <w:sz w:val="32"/>
          <w:szCs w:val="32"/>
          <w:lang w:eastAsia="zh-CN"/>
        </w:rPr>
        <w:t>，</w:t>
      </w:r>
      <w:r>
        <w:rPr>
          <w:rFonts w:hint="eastAsia" w:ascii="仿宋_GB2312" w:eastAsia="仿宋_GB2312"/>
          <w:sz w:val="32"/>
          <w:szCs w:val="32"/>
        </w:rPr>
        <w:t>完善应急预案。</w:t>
      </w:r>
      <w:r>
        <w:rPr>
          <w:rFonts w:hint="eastAsia" w:ascii="仿宋_GB2312" w:eastAsia="仿宋_GB2312"/>
          <w:sz w:val="32"/>
          <w:szCs w:val="32"/>
          <w:lang w:eastAsia="zh-CN"/>
        </w:rPr>
        <w:t>县重大气象灾害应急指挥部</w:t>
      </w:r>
      <w:r>
        <w:rPr>
          <w:rFonts w:hint="eastAsia" w:ascii="仿宋_GB2312" w:eastAsia="仿宋_GB2312"/>
          <w:sz w:val="32"/>
          <w:szCs w:val="32"/>
        </w:rPr>
        <w:t>对在应急响应中表现突出的单位和个人提出表扬，对失职渎职行为进行追责问责。</w:t>
      </w:r>
    </w:p>
    <w:p>
      <w:pPr>
        <w:wordWrap/>
        <w:adjustRightInd/>
        <w:snapToGrid/>
        <w:spacing w:before="0" w:after="0" w:line="578" w:lineRule="exact"/>
        <w:ind w:right="0" w:firstLine="640" w:firstLineChars="200"/>
        <w:outlineLvl w:val="9"/>
        <w:rPr>
          <w:rFonts w:ascii="黑体" w:hAnsi="黑体" w:eastAsia="黑体"/>
          <w:sz w:val="32"/>
          <w:szCs w:val="32"/>
        </w:rPr>
      </w:pPr>
      <w:r>
        <w:rPr>
          <w:rFonts w:hint="eastAsia" w:ascii="黑体" w:hAnsi="黑体" w:eastAsia="黑体"/>
          <w:sz w:val="32"/>
          <w:szCs w:val="32"/>
        </w:rPr>
        <w:t>5保障措施</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级气象部门负责制定全</w:t>
      </w:r>
      <w:r>
        <w:rPr>
          <w:rFonts w:hint="eastAsia" w:ascii="仿宋_GB2312" w:eastAsia="仿宋_GB2312"/>
          <w:sz w:val="32"/>
          <w:szCs w:val="32"/>
          <w:lang w:val="en-US" w:eastAsia="zh-CN"/>
        </w:rPr>
        <w:t>县</w:t>
      </w:r>
      <w:r>
        <w:rPr>
          <w:rFonts w:hint="eastAsia" w:ascii="仿宋_GB2312" w:eastAsia="仿宋_GB2312"/>
          <w:sz w:val="32"/>
          <w:szCs w:val="32"/>
        </w:rPr>
        <w:t>重大气象灾害防御总体规划，开展各类重大气象灾害的风险普查和评估分析，提高防御重大气象灾害的能力。相关部门按照职责分工，做好应对气象灾害的人力、物力、财力保障，做好安全保卫、交通运输、医疗卫生、通信保障等工作，确保应急处置和救援工作顺利开展。</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lang w:val="en-US" w:eastAsia="zh-CN"/>
        </w:rPr>
        <w:t>县人民</w:t>
      </w:r>
      <w:r>
        <w:rPr>
          <w:rFonts w:hint="eastAsia" w:ascii="仿宋_GB2312" w:eastAsia="仿宋_GB2312"/>
          <w:sz w:val="32"/>
          <w:szCs w:val="32"/>
        </w:rPr>
        <w:t>政府应组织气象主管机构和有关部门开展重大气象灾害普查，结合气象灾害发生规律、特点、分布情况和风险评估结果，科学编制气象灾害防御规划，落实气象灾害防御措施，开展气象防灾减灾基础能力建设。</w:t>
      </w:r>
    </w:p>
    <w:p>
      <w:pPr>
        <w:wordWrap/>
        <w:adjustRightInd/>
        <w:snapToGrid/>
        <w:spacing w:before="0" w:after="0" w:line="578" w:lineRule="exact"/>
        <w:ind w:right="0" w:firstLine="640" w:firstLineChars="200"/>
        <w:outlineLvl w:val="9"/>
        <w:rPr>
          <w:rFonts w:ascii="黑体" w:hAnsi="黑体" w:eastAsia="黑体"/>
          <w:sz w:val="32"/>
          <w:szCs w:val="32"/>
        </w:rPr>
      </w:pPr>
      <w:r>
        <w:rPr>
          <w:rFonts w:hint="eastAsia" w:ascii="黑体" w:hAnsi="黑体" w:eastAsia="黑体"/>
          <w:sz w:val="32"/>
          <w:szCs w:val="32"/>
        </w:rPr>
        <w:t>6附则</w:t>
      </w:r>
    </w:p>
    <w:p>
      <w:pPr>
        <w:wordWrap/>
        <w:adjustRightInd/>
        <w:snapToGrid/>
        <w:spacing w:before="0" w:after="0" w:line="578" w:lineRule="exact"/>
        <w:ind w:right="0" w:firstLine="640" w:firstLineChars="200"/>
        <w:outlineLvl w:val="9"/>
        <w:rPr>
          <w:rFonts w:ascii="楷体_GB2312" w:eastAsia="楷体_GB2312"/>
          <w:sz w:val="32"/>
          <w:szCs w:val="32"/>
        </w:rPr>
      </w:pPr>
      <w:r>
        <w:rPr>
          <w:rFonts w:hint="eastAsia" w:ascii="楷体_GB2312" w:eastAsia="楷体_GB2312"/>
          <w:sz w:val="32"/>
          <w:szCs w:val="32"/>
        </w:rPr>
        <w:t>6.1名词术语</w:t>
      </w:r>
    </w:p>
    <w:p>
      <w:pPr>
        <w:wordWrap/>
        <w:adjustRightInd/>
        <w:snapToGrid/>
        <w:spacing w:before="0" w:after="0" w:line="578" w:lineRule="exact"/>
        <w:ind w:right="0" w:firstLine="640" w:firstLineChars="200"/>
        <w:jc w:val="both"/>
        <w:outlineLvl w:val="9"/>
        <w:rPr>
          <w:rFonts w:ascii="仿宋_GB2312" w:eastAsia="仿宋_GB2312"/>
          <w:sz w:val="32"/>
          <w:szCs w:val="32"/>
        </w:rPr>
      </w:pPr>
      <w:r>
        <w:rPr>
          <w:rFonts w:hint="eastAsia" w:ascii="仿宋_GB2312" w:eastAsia="仿宋_GB2312"/>
          <w:sz w:val="32"/>
          <w:szCs w:val="32"/>
        </w:rPr>
        <w:t>暴雨：是指24小时内累积降雨量达50毫米的天气现象。</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暴雪：是指雪花、冰晶、冰粒等固体降落到地面，且24小时内累积降水量达10毫米的天气现象。</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强对流：是指发生突然、天气剧烈、破坏力大，常伴有雷暴大风、冰雹、短时强降雨等强烈对流性的天气现象。</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寒潮：是指来自高纬</w:t>
      </w:r>
      <w:r>
        <w:rPr>
          <w:rFonts w:hint="eastAsia" w:ascii="仿宋_GB2312" w:eastAsia="仿宋_GB2312"/>
          <w:sz w:val="32"/>
          <w:szCs w:val="32"/>
          <w:lang w:eastAsia="zh-CN"/>
        </w:rPr>
        <w:t>度</w:t>
      </w:r>
      <w:r>
        <w:rPr>
          <w:rFonts w:hint="eastAsia" w:ascii="仿宋_GB2312" w:eastAsia="仿宋_GB2312"/>
          <w:sz w:val="32"/>
          <w:szCs w:val="32"/>
        </w:rPr>
        <w:t>地区的寒冷空气向中纬度地区侵袭，造成沿途地区大范围剧烈降温、大风和雨雪，且降温达到一定标准的天气现象。</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大风：是指阵风风力大于17米/秒的天气现象。</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沙尘暴：是指强风将地面大量尘沙吹起卷入空中，使空气特别浑浊</w:t>
      </w:r>
      <w:r>
        <w:rPr>
          <w:rFonts w:hint="eastAsia" w:ascii="仿宋_GB2312" w:eastAsia="仿宋_GB2312"/>
          <w:sz w:val="32"/>
          <w:szCs w:val="32"/>
          <w:lang w:eastAsia="zh-CN"/>
        </w:rPr>
        <w:t>、</w:t>
      </w:r>
      <w:r>
        <w:rPr>
          <w:rFonts w:hint="eastAsia" w:ascii="仿宋_GB2312" w:eastAsia="仿宋_GB2312"/>
          <w:sz w:val="32"/>
          <w:szCs w:val="32"/>
        </w:rPr>
        <w:t>水平能见度低于1公里的天气现象。</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高温：是指日最高气温在35℃以上的天气现象。</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气象干旱：是指长期无雨或少雨导致土壤和空气干燥的天气现象。</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霜冻：是指地面最低温度降到0℃或以下的天气现象。</w:t>
      </w:r>
    </w:p>
    <w:p>
      <w:pPr>
        <w:wordWrap/>
        <w:adjustRightInd/>
        <w:snapToGrid/>
        <w:spacing w:before="0" w:after="0" w:line="578" w:lineRule="exact"/>
        <w:ind w:right="0" w:firstLine="640" w:firstLineChars="200"/>
        <w:outlineLvl w:val="9"/>
        <w:rPr>
          <w:rFonts w:ascii="仿宋_GB2312" w:eastAsia="仿宋_GB2312"/>
          <w:sz w:val="32"/>
          <w:szCs w:val="32"/>
        </w:rPr>
      </w:pPr>
      <w:r>
        <w:rPr>
          <w:rFonts w:hint="eastAsia" w:ascii="仿宋_GB2312" w:eastAsia="仿宋_GB2312"/>
          <w:sz w:val="32"/>
          <w:szCs w:val="32"/>
        </w:rPr>
        <w:t>大雾：是指地面层空气中悬浮的大量水滴或冰晶微粒的结合体使水平能见度</w:t>
      </w:r>
      <w:r>
        <w:rPr>
          <w:rFonts w:hint="eastAsia" w:ascii="仿宋_GB2312" w:eastAsia="仿宋_GB2312"/>
          <w:sz w:val="32"/>
          <w:szCs w:val="32"/>
          <w:lang w:eastAsia="zh-CN"/>
        </w:rPr>
        <w:t>低</w:t>
      </w:r>
      <w:r>
        <w:rPr>
          <w:rFonts w:hint="eastAsia" w:ascii="仿宋_GB2312" w:eastAsia="仿宋_GB2312"/>
          <w:sz w:val="32"/>
          <w:szCs w:val="32"/>
        </w:rPr>
        <w:t>于1公里的天气现象。</w:t>
      </w:r>
    </w:p>
    <w:p>
      <w:pPr>
        <w:wordWrap/>
        <w:adjustRightInd/>
        <w:snapToGrid/>
        <w:spacing w:before="0" w:after="0" w:line="578" w:lineRule="exact"/>
        <w:ind w:right="0" w:firstLine="640" w:firstLineChars="200"/>
        <w:outlineLvl w:val="9"/>
        <w:rPr>
          <w:sz w:val="32"/>
          <w:szCs w:val="32"/>
        </w:rPr>
      </w:pPr>
      <w:r>
        <w:rPr>
          <w:rFonts w:hint="eastAsia" w:ascii="楷体_GB2312" w:eastAsia="楷体_GB2312"/>
          <w:sz w:val="32"/>
          <w:szCs w:val="32"/>
        </w:rPr>
        <w:t>6.2</w:t>
      </w:r>
      <w:r>
        <w:rPr>
          <w:rFonts w:hint="eastAsia" w:ascii="楷体_GB2312" w:eastAsia="楷体_GB2312"/>
          <w:sz w:val="32"/>
          <w:szCs w:val="32"/>
          <w:lang w:eastAsia="zh-CN"/>
        </w:rPr>
        <w:t>见附件</w:t>
      </w:r>
    </w:p>
    <w:p>
      <w:pPr>
        <w:wordWrap/>
        <w:adjustRightInd/>
        <w:snapToGrid/>
        <w:spacing w:before="0" w:after="0" w:line="578" w:lineRule="exact"/>
        <w:ind w:right="0"/>
        <w:outlineLvl w:val="9"/>
        <w:rPr>
          <w:rFonts w:hint="eastAsia" w:ascii="黑体" w:hAnsi="黑体" w:eastAsia="黑体"/>
          <w:sz w:val="32"/>
          <w:szCs w:val="32"/>
        </w:rPr>
      </w:pPr>
    </w:p>
    <w:p>
      <w:pPr>
        <w:wordWrap/>
        <w:adjustRightInd/>
        <w:snapToGrid/>
        <w:spacing w:before="0" w:after="0" w:line="578" w:lineRule="exact"/>
        <w:ind w:right="0" w:firstLine="640" w:firstLineChars="200"/>
        <w:outlineLvl w:val="9"/>
        <w:rPr>
          <w:rFonts w:hint="eastAsia" w:ascii="仿宋_GB2312" w:eastAsia="仿宋_GB2312"/>
          <w:sz w:val="32"/>
          <w:szCs w:val="32"/>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1.代县</w:t>
      </w:r>
      <w:r>
        <w:rPr>
          <w:rFonts w:hint="eastAsia" w:ascii="仿宋_GB2312" w:eastAsia="仿宋_GB2312"/>
          <w:sz w:val="32"/>
          <w:szCs w:val="32"/>
        </w:rPr>
        <w:t>重大气象灾害应急响应程序示意图</w:t>
      </w:r>
    </w:p>
    <w:p>
      <w:pPr>
        <w:pStyle w:val="7"/>
        <w:wordWrap/>
        <w:adjustRightInd/>
        <w:snapToGrid/>
        <w:spacing w:before="0" w:after="0" w:line="578" w:lineRule="exact"/>
        <w:ind w:left="1920" w:right="0" w:hanging="1920" w:hangingChars="600"/>
        <w:outlineLvl w:val="9"/>
        <w:rPr>
          <w:rFonts w:hint="eastAsia" w:ascii="仿宋_GB2312" w:hAnsi="Calibri" w:eastAsia="仿宋_GB2312" w:cs="黑体"/>
          <w:kern w:val="2"/>
          <w:sz w:val="32"/>
          <w:szCs w:val="32"/>
          <w:lang w:val="en-US" w:eastAsia="zh-CN" w:bidi="ar-SA"/>
        </w:rPr>
      </w:pPr>
      <w:r>
        <w:rPr>
          <w:rFonts w:hint="eastAsia" w:ascii="仿宋_GB2312" w:eastAsia="仿宋_GB2312"/>
          <w:sz w:val="32"/>
          <w:szCs w:val="32"/>
          <w:lang w:val="en-US" w:eastAsia="zh-CN"/>
        </w:rPr>
        <w:t xml:space="preserve">          2.</w:t>
      </w:r>
      <w:r>
        <w:rPr>
          <w:rFonts w:hint="eastAsia" w:ascii="仿宋_GB2312" w:hAnsi="Calibri" w:eastAsia="仿宋_GB2312" w:cs="黑体"/>
          <w:kern w:val="2"/>
          <w:sz w:val="32"/>
          <w:szCs w:val="32"/>
          <w:lang w:val="en-US" w:eastAsia="zh-CN" w:bidi="ar-SA"/>
        </w:rPr>
        <w:t>代县重大气象灾害应急指挥部及其办公室、成员单位职责</w:t>
      </w:r>
    </w:p>
    <w:p>
      <w:pPr>
        <w:wordWrap/>
        <w:adjustRightInd/>
        <w:snapToGrid/>
        <w:spacing w:before="0" w:after="0" w:line="578" w:lineRule="exact"/>
        <w:ind w:right="0"/>
        <w:jc w:val="center"/>
        <w:outlineLvl w:val="9"/>
        <w:rPr>
          <w:rFonts w:hint="eastAsia" w:ascii="仿宋_GB2312" w:hAnsi="Calibri" w:eastAsia="仿宋_GB2312" w:cs="黑体"/>
          <w:kern w:val="2"/>
          <w:sz w:val="32"/>
          <w:szCs w:val="32"/>
          <w:lang w:val="en-US" w:eastAsia="zh-CN" w:bidi="ar-SA"/>
        </w:rPr>
      </w:pPr>
      <w:r>
        <w:rPr>
          <w:rFonts w:hint="eastAsia" w:ascii="仿宋_GB2312" w:eastAsia="仿宋_GB2312" w:cs="黑体"/>
          <w:kern w:val="2"/>
          <w:sz w:val="32"/>
          <w:szCs w:val="32"/>
          <w:lang w:val="en-US" w:eastAsia="zh-CN" w:bidi="ar-SA"/>
        </w:rPr>
        <w:t xml:space="preserve">      3.</w:t>
      </w:r>
      <w:r>
        <w:rPr>
          <w:rFonts w:hint="eastAsia" w:ascii="仿宋_GB2312" w:hAnsi="Calibri" w:eastAsia="仿宋_GB2312" w:cs="黑体"/>
          <w:kern w:val="2"/>
          <w:sz w:val="32"/>
          <w:szCs w:val="32"/>
          <w:lang w:val="en-US" w:eastAsia="zh-CN" w:bidi="ar-SA"/>
        </w:rPr>
        <w:t>代县重大气象灾害应急工作组组成及职责</w:t>
      </w:r>
    </w:p>
    <w:p>
      <w:pPr>
        <w:wordWrap/>
        <w:adjustRightInd/>
        <w:snapToGrid/>
        <w:spacing w:before="0" w:after="0" w:line="578" w:lineRule="exact"/>
        <w:ind w:right="0"/>
        <w:jc w:val="center"/>
        <w:outlineLvl w:val="9"/>
        <w:rPr>
          <w:rFonts w:hint="eastAsia" w:ascii="仿宋_GB2312" w:hAnsi="Calibri" w:eastAsia="仿宋_GB2312" w:cs="黑体"/>
          <w:kern w:val="2"/>
          <w:sz w:val="32"/>
          <w:szCs w:val="32"/>
          <w:lang w:val="en-US" w:eastAsia="zh-CN" w:bidi="ar-SA"/>
        </w:rPr>
      </w:pPr>
      <w:r>
        <w:rPr>
          <w:rFonts w:hint="eastAsia" w:ascii="仿宋_GB2312" w:hAnsi="Calibri" w:eastAsia="仿宋_GB2312" w:cs="黑体"/>
          <w:kern w:val="2"/>
          <w:sz w:val="32"/>
          <w:szCs w:val="32"/>
          <w:lang w:val="en-US" w:eastAsia="zh-CN" w:bidi="ar-SA"/>
        </w:rPr>
        <w:t xml:space="preserve">  4.代县重大气象灾害应急响应等级标准</w:t>
      </w:r>
    </w:p>
    <w:p>
      <w:pPr>
        <w:jc w:val="center"/>
        <w:rPr>
          <w:rFonts w:hint="eastAsia" w:ascii="仿宋_GB2312" w:hAnsi="Calibri" w:eastAsia="仿宋_GB2312" w:cs="黑体"/>
          <w:kern w:val="2"/>
          <w:sz w:val="32"/>
          <w:szCs w:val="32"/>
          <w:lang w:val="en-US" w:eastAsia="zh-CN" w:bidi="ar-SA"/>
        </w:rPr>
      </w:pPr>
    </w:p>
    <w:p>
      <w:pPr>
        <w:wordWrap/>
        <w:adjustRightInd/>
        <w:snapToGrid/>
        <w:spacing w:before="0" w:after="0" w:line="578" w:lineRule="exact"/>
        <w:ind w:right="0"/>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p>
    <w:p>
      <w:pPr>
        <w:pStyle w:val="7"/>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代县</w:t>
      </w:r>
      <w:r>
        <w:rPr>
          <w:rFonts w:hint="eastAsia" w:ascii="方正小标宋简体" w:hAnsi="方正小标宋简体" w:eastAsia="方正小标宋简体" w:cs="方正小标宋简体"/>
          <w:sz w:val="44"/>
          <w:szCs w:val="44"/>
        </w:rPr>
        <w:t>重大气象灾害应急响应程序示意图</w:t>
      </w:r>
    </w:p>
    <w:p>
      <w:pPr>
        <w:rPr>
          <w:sz w:val="32"/>
          <w:szCs w:val="32"/>
        </w:rPr>
      </w:pPr>
      <w:r>
        <w:rPr>
          <w:rFonts w:ascii="Calibri" w:hAnsi="Calibri" w:eastAsia="宋体" w:cs="黑体"/>
          <w:kern w:val="2"/>
          <w:sz w:val="32"/>
          <w:szCs w:val="32"/>
          <w:lang w:val="en-US" w:eastAsia="zh-CN" w:bidi="ar-SA"/>
        </w:rPr>
        <w:pict>
          <v:group id="组合 1028" o:spid="_x0000_s1026" style="position:absolute;left:0;margin-left:-40.9pt;margin-top:13.9pt;height:549.85pt;width:505.5pt;rotation:0f;z-index:251659264;" coordorigin="979,2966" coordsize="10110,10997">
            <o:lock v:ext="edit" position="f" selection="f" grouping="f" rotation="f" cropping="f" text="f" aspectratio="f"/>
            <v:group id="组合 1029" o:spid="_x0000_s1037" style="position:absolute;left:979;top:5325;height:3315;width:2592;rotation:0f;" coordorigin="979,5325" coordsize="2592,3315">
              <o:lock v:ext="edit" position="f" selection="f" grouping="f" rotation="f" cropping="f" text="f" aspectratio="f"/>
              <v:group id="组合 1030" o:spid="_x0000_s1038" style="position:absolute;left:1057;top:5325;height:1740;width:2355;rotation:0f;" coordorigin="4946,7830" coordsize="2355,1740">
                <o:lock v:ext="edit" position="f" selection="f" grouping="f" rotation="f" cropping="f" text="f" aspectratio="f"/>
                <v:shape id="上下箭头 7" o:spid="_x0000_s1039" type="#_x0000_t70" style="position:absolute;left:5640;top:8325;height:750;width:945;rotation:0f;v-text-anchor:middle;" o:ole="f" fillcolor="#FFFFFF" filled="f" o:preferrelative="t" stroked="t" coordorigin="0,0" coordsize="21600,21600" adj="7114,7371">
                  <v:fill on="f" color2="#FFFFFF" focus="0%"/>
                  <v:stroke weight="0.5pt" color="#000000" color2="#FFFFFF" miterlimit="2"/>
                  <v:imagedata gain="65536f" blacklevel="0f" gamma="0"/>
                  <o:lock v:ext="edit" position="f" selection="f" grouping="f" rotation="f" cropping="f" text="f" aspectratio="f"/>
                </v:shape>
                <v:group id="组合 1032" o:spid="_x0000_s1040" style="position:absolute;left:4946;top:7830;height:1740;width:2355;rotation:0f;" coordorigin="4946,7830" coordsize="2355,1740">
                  <o:lock v:ext="edit" position="f" selection="f" grouping="f" rotation="f" cropping="f" text="f" aspectratio="f"/>
                  <v:rect id="矩形 5" o:spid="_x0000_s1041" style="position:absolute;left:5429;top:7830;height:495;width:1395;rotation:0f;v-text-anchor:middle;"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textbox>
                      <w:txbxContent>
                        <w:p>
                          <w:pPr>
                            <w:jc w:val="center"/>
                            <w:rPr>
                              <w:b/>
                              <w:color w:val="000000"/>
                            </w:rPr>
                          </w:pPr>
                          <w:r>
                            <w:rPr>
                              <w:rFonts w:hint="eastAsia"/>
                              <w:b/>
                              <w:color w:val="000000"/>
                            </w:rPr>
                            <w:t>Ⅳ级响应</w:t>
                          </w:r>
                        </w:p>
                      </w:txbxContent>
                    </v:textbox>
                  </v:rect>
                  <v:rect id="矩形 6" o:spid="_x0000_s1042" style="position:absolute;left:5429;top:9075;height:495;width:1395;rotation:0f;v-text-anchor:middle;"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textbox>
                      <w:txbxContent>
                        <w:p>
                          <w:pPr>
                            <w:jc w:val="center"/>
                            <w:rPr>
                              <w:b/>
                              <w:color w:val="000000"/>
                            </w:rPr>
                          </w:pPr>
                          <w:r>
                            <w:rPr>
                              <w:rFonts w:hint="eastAsia"/>
                              <w:b/>
                              <w:color w:val="000000"/>
                            </w:rPr>
                            <w:t>Ⅲ级响应</w:t>
                          </w:r>
                        </w:p>
                      </w:txbxContent>
                    </v:textbox>
                  </v:rect>
                  <v:shape id="_x0000_s1033" o:spid="_x0000_s1043" type="#_x0000_t32" style="position:absolute;left:4946;top:8085;flip:x;height:0;width:48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34" o:spid="_x0000_s1044" type="#_x0000_t32" style="position:absolute;left:4946;top:8085;height:1230;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35" o:spid="_x0000_s1045" type="#_x0000_t32" style="position:absolute;left:4946;top:9315;height:0;width:48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36" o:spid="_x0000_s1046" type="#_x0000_t32" style="position:absolute;left:6818;top:8085;flip:x;height:0;width:48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37" o:spid="_x0000_s1047" type="#_x0000_t32" style="position:absolute;left:7301;top:8085;height:1230;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38" o:spid="_x0000_s1048" type="#_x0000_t32" style="position:absolute;left:6818;top:9315;flip:x;height:0;width:48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v:group>
              <v:roundrect id="圆角矩形 1" o:spid="_x0000_s1049" style="position:absolute;left:979;top:8156;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采取响应措施</w:t>
                      </w:r>
                    </w:p>
                  </w:txbxContent>
                </v:textbox>
              </v:roundrect>
              <v:shape id="_x0000_s1040" o:spid="_x0000_s1050" type="#_x0000_t32" style="position:absolute;left:2260;top:7065;height:1091;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id="组合 1043" o:spid="_x0000_s1051" style="position:absolute;left:1560;top:2966;height:10997;width:9529;rotation:0f;" coordorigin="1560,2966" coordsize="9529,10997">
              <o:lock v:ext="edit" position="f" selection="f" grouping="f" rotation="f" cropping="f" text="f" aspectratio="f"/>
              <v:group id="组合 1044" o:spid="_x0000_s1052" style="position:absolute;left:4861;top:7542;height:1740;width:2355;rotation:0f;" coordorigin="4946,7830" coordsize="2355,1740">
                <o:lock v:ext="edit" position="f" selection="f" grouping="f" rotation="f" cropping="f" text="f" aspectratio="f"/>
                <v:shape id="上下箭头 7" o:spid="_x0000_s1053" type="#_x0000_t70" style="position:absolute;left:5640;top:8325;height:750;width:945;rotation:0f;v-text-anchor:middle;" o:ole="f" fillcolor="#FFFFFF" filled="f" o:preferrelative="t" stroked="t" coordorigin="0,0" coordsize="21600,21600" adj="7114,7371">
                  <v:fill on="f" color2="#FFFFFF" focus="0%"/>
                  <v:stroke weight="0.5pt" color="#000000" color2="#FFFFFF" miterlimit="2"/>
                  <v:imagedata gain="65536f" blacklevel="0f" gamma="0"/>
                  <o:lock v:ext="edit" position="f" selection="f" grouping="f" rotation="f" cropping="f" text="f" aspectratio="f"/>
                </v:shape>
                <v:group id="组合 1046" o:spid="_x0000_s1054" style="position:absolute;left:4946;top:7830;height:1740;width:2355;rotation:0f;" coordorigin="4946,7830" coordsize="2355,1740">
                  <o:lock v:ext="edit" position="f" selection="f" grouping="f" rotation="f" cropping="f" text="f" aspectratio="f"/>
                  <v:rect id="_x0000_s1045" o:spid="_x0000_s1055" style="position:absolute;left:5429;top:7830;height:495;width:1395;rotation:0f;v-text-anchor:middle;"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textbox>
                      <w:txbxContent>
                        <w:p>
                          <w:pPr>
                            <w:jc w:val="center"/>
                            <w:rPr>
                              <w:b/>
                              <w:color w:val="000000"/>
                            </w:rPr>
                          </w:pPr>
                          <w:r>
                            <w:rPr>
                              <w:rFonts w:hint="eastAsia"/>
                              <w:b/>
                              <w:color w:val="000000"/>
                            </w:rPr>
                            <w:t>Ⅱ级响应</w:t>
                          </w:r>
                        </w:p>
                      </w:txbxContent>
                    </v:textbox>
                  </v:rect>
                  <v:rect id="_x0000_s1046" o:spid="_x0000_s1056" style="position:absolute;left:5429;top:9075;height:495;width:1395;rotation:0f;v-text-anchor:middle;"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textbox>
                      <w:txbxContent>
                        <w:p>
                          <w:pPr>
                            <w:jc w:val="center"/>
                            <w:rPr>
                              <w:b/>
                              <w:color w:val="000000"/>
                            </w:rPr>
                          </w:pPr>
                          <w:r>
                            <w:rPr>
                              <w:rFonts w:hint="eastAsia"/>
                              <w:b/>
                              <w:color w:val="000000"/>
                            </w:rPr>
                            <w:t>Ⅰ级响应</w:t>
                          </w:r>
                        </w:p>
                      </w:txbxContent>
                    </v:textbox>
                  </v:rect>
                  <v:shape id="_x0000_s1047" o:spid="_x0000_s1057" type="#_x0000_t32" style="position:absolute;left:4946;top:8085;flip:x;height:0;width:48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48" o:spid="_x0000_s1058" type="#_x0000_t32" style="position:absolute;left:4946;top:8085;height:1230;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49" o:spid="_x0000_s1059" type="#_x0000_t32" style="position:absolute;left:4946;top:9315;height:0;width:48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50" o:spid="_x0000_s1060" type="#_x0000_t32" style="position:absolute;left:6818;top:8085;flip:x;height:0;width:48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51" o:spid="_x0000_s1061" type="#_x0000_t32" style="position:absolute;left:7301;top:8085;height:1230;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52" o:spid="_x0000_s1062" type="#_x0000_t32" style="position:absolute;left:6818;top:9315;flip:x;height:0;width:48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v:group>
              <v:roundrect id="圆角矩形 1" o:spid="_x0000_s1063" style="position:absolute;left:4861;top:9890;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现场指挥部</w:t>
                      </w:r>
                    </w:p>
                  </w:txbxContent>
                </v:textbox>
              </v:roundrect>
              <v:roundrect id="圆角矩形 1" o:spid="_x0000_s1064" style="position:absolute;left:4833;top:10828;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应急处置</w:t>
                      </w:r>
                    </w:p>
                  </w:txbxContent>
                </v:textbox>
              </v:roundrect>
              <v:roundrect id="圆角矩形 1" o:spid="_x0000_s1065" style="position:absolute;left:4833;top:12372;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响应终止</w:t>
                      </w:r>
                    </w:p>
                  </w:txbxContent>
                </v:textbox>
              </v:roundrect>
              <v:roundrect id="圆角矩形 1" o:spid="_x0000_s1066" style="position:absolute;left:4861;top:13479;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后期处置</w:t>
                      </w:r>
                    </w:p>
                  </w:txbxContent>
                </v:textbox>
              </v:roundrect>
              <v:group id="组合 1059" o:spid="_x0000_s1067" style="position:absolute;left:1560;top:9890;height:2420;width:3301;rotation:0f;" coordorigin="2241,7585" coordsize="3301,2420">
                <o:lock v:ext="edit" position="f" selection="f" grouping="f" rotation="f" cropping="f" text="f" aspectratio="f"/>
                <v:group id="组合 1060" o:spid="_x0000_s1068" style="position:absolute;left:2241;top:7585;height:2420;width:2592;rotation:0f;v-text-anchor:middle;" coordorigin="3554,7920" coordsize="2592,2420">
                  <o:lock v:ext="edit" position="f" selection="f" grouping="f" rotation="f" cropping="f" text="f" aspectratio="f"/>
                  <v:roundrect id="圆角矩形 1" o:spid="_x0000_s1069" style="position:absolute;left:3554;top:7920;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队伍保障</w:t>
                          </w:r>
                        </w:p>
                      </w:txbxContent>
                    </v:textbox>
                  </v:roundrect>
                  <v:roundrect id="圆角矩形 1" o:spid="_x0000_s1070" style="position:absolute;left:3554;top:8404;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通信保障</w:t>
                          </w:r>
                        </w:p>
                      </w:txbxContent>
                    </v:textbox>
                  </v:roundrect>
                  <v:roundrect id="圆角矩形 1" o:spid="_x0000_s1071" style="position:absolute;left:3554;top:8888;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后勤保障</w:t>
                          </w:r>
                        </w:p>
                      </w:txbxContent>
                    </v:textbox>
                  </v:roundrect>
                  <v:roundrect id="圆角矩形 1" o:spid="_x0000_s1072" style="position:absolute;left:3554;top:9372;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物资保障</w:t>
                          </w:r>
                        </w:p>
                      </w:txbxContent>
                    </v:textbox>
                  </v:roundrect>
                  <v:roundrect id="圆角矩形 1" o:spid="_x0000_s1073" style="position:absolute;left:3554;top:9856;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资金保障</w:t>
                          </w:r>
                        </w:p>
                      </w:txbxContent>
                    </v:textbox>
                  </v:roundrect>
                </v:group>
                <v:shape id="_x0000_s1064" o:spid="_x0000_s1074" type="#_x0000_t32" style="position:absolute;left:4833;top:7830;height:0;width:257;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65" o:spid="_x0000_s1075" type="#_x0000_t32" style="position:absolute;left:4833;top:8314;height:0;width:257;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66" o:spid="_x0000_s1076" type="#_x0000_t32" style="position:absolute;left:4851;top:9282;height:0;width:257;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67" o:spid="_x0000_s1077" type="#_x0000_t32" style="position:absolute;left:4851;top:9766;height:0;width:257;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68" o:spid="_x0000_s1078" type="#_x0000_t32" style="position:absolute;left:5090;top:7830;height:1936;width:1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69" o:spid="_x0000_s1079" type="#_x0000_t32" style="position:absolute;left:4851;top:8798;height:0;width:69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roundrect id="圆角矩形 1" o:spid="_x0000_s1080" style="position:absolute;left:8497;top:8156;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应急工作组赶赴现场</w:t>
                      </w:r>
                    </w:p>
                  </w:txbxContent>
                </v:textbox>
              </v:roundrect>
              <v:group id="组合 1073" o:spid="_x0000_s1081" style="position:absolute;left:8147;top:9123;height:4356;width:2942;rotation:0f;" coordorigin="8147,9123" coordsize="2942,4356">
                <o:lock v:ext="edit" position="f" selection="f" grouping="f" rotation="f" cropping="f" text="f" aspectratio="f"/>
                <v:group id="组合 1074" o:spid="_x0000_s1082" style="position:absolute;left:8497;top:9123;height:4356;width:2592;rotation:0f;v-text-anchor:middle;" coordorigin="8497,7830" coordsize="2592,4356">
                  <o:lock v:ext="edit" position="f" selection="f" grouping="f" rotation="f" cropping="f" text="f" aspectratio="f"/>
                  <v:roundrect id="圆角矩形 1" o:spid="_x0000_s1083" style="position:absolute;left:8497;top:7830;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综合协调组</w:t>
                          </w:r>
                        </w:p>
                      </w:txbxContent>
                    </v:textbox>
                  </v:roundrect>
                  <v:roundrect id="圆角矩形 1" o:spid="_x0000_s1084" style="position:absolute;left:8497;top:8314;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监测预警组</w:t>
                          </w:r>
                        </w:p>
                      </w:txbxContent>
                    </v:textbox>
                  </v:roundrect>
                  <v:roundrect id="圆角矩形 1" o:spid="_x0000_s1085" style="position:absolute;left:8497;top:8798;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现场抢险组</w:t>
                          </w:r>
                        </w:p>
                      </w:txbxContent>
                    </v:textbox>
                  </v:roundrect>
                  <v:roundrect id="圆角矩形 1" o:spid="_x0000_s1086" style="position:absolute;left:8497;top:11702;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专家咨询组</w:t>
                          </w:r>
                        </w:p>
                      </w:txbxContent>
                    </v:textbox>
                  </v:roundrect>
                  <v:roundrect id="圆角矩形 1" o:spid="_x0000_s1087" style="position:absolute;left:8497;top:11218;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新闻报道组</w:t>
                          </w:r>
                        </w:p>
                      </w:txbxContent>
                    </v:textbox>
                  </v:roundrect>
                  <v:roundrect id="圆角矩形 1" o:spid="_x0000_s1088" style="position:absolute;left:8497;top:10734;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调查监测组</w:t>
                          </w:r>
                        </w:p>
                      </w:txbxContent>
                    </v:textbox>
                  </v:roundrect>
                  <v:roundrect id="圆角矩形 1" o:spid="_x0000_s1089" style="position:absolute;left:8497;top:10250;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后勤保障组</w:t>
                          </w:r>
                        </w:p>
                      </w:txbxContent>
                    </v:textbox>
                  </v:roundrect>
                  <v:roundrect id="圆角矩形 1" o:spid="_x0000_s1090" style="position:absolute;left:8497;top:9766;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安全保卫组</w:t>
                          </w:r>
                        </w:p>
                      </w:txbxContent>
                    </v:textbox>
                  </v:roundrect>
                  <v:roundrect id="圆角矩形 1" o:spid="_x0000_s1091" style="position:absolute;left:8497;top:9282;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szCs w:val="21"/>
                            </w:rPr>
                            <w:t>医学救援组</w:t>
                          </w:r>
                        </w:p>
                      </w:txbxContent>
                    </v:textbox>
                  </v:roundrect>
                </v:group>
                <v:shape id="_x0000_s1082" o:spid="_x0000_s1092" type="#_x0000_t32" style="position:absolute;left:8171;top:9410;flip:x;height:0;width:326;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83" o:spid="_x0000_s1093" type="#_x0000_t32" style="position:absolute;left:8171;top:9890;flip:x;height:0;width:326;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84" o:spid="_x0000_s1094" type="#_x0000_t32" style="position:absolute;left:8171;top:10344;flip:x;height:0;width:326;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85" o:spid="_x0000_s1095" type="#_x0000_t32" style="position:absolute;left:8147;top:10828;flip:x;height:0;width:326;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86" o:spid="_x0000_s1096" type="#_x0000_t32" style="position:absolute;left:8171;top:11336;flip:x;height:0;width:326;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87" o:spid="_x0000_s1097" type="#_x0000_t32" style="position:absolute;left:8147;top:11821;flip:x;height:0;width:326;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88" o:spid="_x0000_s1098" type="#_x0000_t32" style="position:absolute;left:8171;top:12280;flip:x;height:0;width:326;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89" o:spid="_x0000_s1099" type="#_x0000_t32" style="position:absolute;left:8147;top:12742;flip:x;height:0;width:326;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90" o:spid="_x0000_s1100" type="#_x0000_t32" style="position:absolute;left:8147;top:13228;flip:x;height:0;width:326;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91" o:spid="_x0000_s1101" type="#_x0000_t32" style="position:absolute;left:8147;top:9410;flip:x;height:3818;width:24;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v:shape id="_x0000_s1092" o:spid="_x0000_s1102" type="#_x0000_t32" style="position:absolute;left:7453;top:11059;height:0;width:718;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3" o:spid="_x0000_s1103" type="#_x0000_t32" style="position:absolute;left:6045;top:9282;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4" o:spid="_x0000_s1104" type="#_x0000_t32" style="position:absolute;left:6045;top:10374;height:454;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97" o:spid="_x0000_s1105" style="position:absolute;left:3412;top:2966;height:4576;width:4903;rotation:0f;" coordorigin="3412,2966" coordsize="4903,4576">
                <o:lock v:ext="edit" position="f" selection="f" grouping="f" rotation="f" cropping="f" text="f" aspectratio="f"/>
                <v:roundrect id="圆角矩形 1" o:spid="_x0000_s1106" style="position:absolute;left:4731;top:2966;height:484;width:2592;rotation:0f;v-text-anchor:middle;" o:ole="f" fillcolor="#FFFFFF" filled="f" o:preferrelative="t" stroked="t" coordsize="21600,21600" arcsize="16.6666666666667%">
                  <v:fill on="f" color2="#FFFFFF" focus="0%"/>
                  <v:stroke weight="0.5pt" color="#000000" color2="#FFFFFF" miterlimit="2"/>
                  <v:imagedata gain="65536f" blacklevel="0f" gamma="0"/>
                  <o:lock v:ext="edit" position="f" selection="f" grouping="f" rotation="f" cropping="f" text="f" aspectratio="f"/>
                  <v:textbox>
                    <w:txbxContent>
                      <w:p>
                        <w:pPr>
                          <w:spacing w:before="100" w:beforeAutospacing="1" w:after="100" w:afterAutospacing="1" w:line="320" w:lineRule="exact"/>
                          <w:jc w:val="center"/>
                          <w:rPr>
                            <w:b/>
                            <w:color w:val="000000"/>
                            <w:szCs w:val="21"/>
                          </w:rPr>
                        </w:pPr>
                        <w:r>
                          <w:rPr>
                            <w:rFonts w:hint="eastAsia"/>
                            <w:b/>
                            <w:color w:val="000000"/>
                            <w:szCs w:val="21"/>
                          </w:rPr>
                          <w:t>气象灾害监测</w:t>
                        </w:r>
                      </w:p>
                    </w:txbxContent>
                  </v:textbox>
                </v:roundrect>
                <v:shape id="左右箭头标注 3" o:spid="_x0000_s1107" type="#_x0000_t81" style="position:absolute;left:5208;top:3120;flip:y;height:2310;width:1616;rotation:17694720f;v-text-anchor:middle;" o:ole="f" fillcolor="#FFFFFF" filled="f" o:preferrelative="t" stroked="t" coordorigin="0,0" coordsize="21600,21600" adj="5074,6296,2314,8651">
                  <v:fill on="f" color2="#FFFFFF" focus="0%"/>
                  <v:stroke weight="0.5pt" color="#000000" color2="#FFFFFF" miterlimit="2"/>
                  <v:imagedata gain="65536f" blacklevel="0f" gamma="0"/>
                  <o:lock v:ext="edit" position="f" selection="f" grouping="f" rotation="f" cropping="f" text="f" aspectratio="f"/>
                  <v:textbox>
                    <w:txbxContent>
                      <w:p>
                        <w:pPr>
                          <w:spacing w:line="320" w:lineRule="exact"/>
                          <w:jc w:val="center"/>
                          <w:rPr>
                            <w:b/>
                            <w:color w:val="000000"/>
                            <w:szCs w:val="21"/>
                          </w:rPr>
                        </w:pPr>
                        <w:r>
                          <w:rPr>
                            <w:rFonts w:hint="eastAsia"/>
                            <w:b/>
                            <w:color w:val="000000"/>
                            <w:szCs w:val="21"/>
                          </w:rPr>
                          <w:t>值班室信息</w:t>
                        </w:r>
                      </w:p>
                      <w:p>
                        <w:pPr>
                          <w:spacing w:line="320" w:lineRule="exact"/>
                          <w:jc w:val="center"/>
                          <w:rPr>
                            <w:b/>
                            <w:color w:val="000000"/>
                            <w:szCs w:val="21"/>
                          </w:rPr>
                        </w:pPr>
                        <w:r>
                          <w:rPr>
                            <w:rFonts w:hint="eastAsia"/>
                            <w:b/>
                            <w:color w:val="000000"/>
                            <w:szCs w:val="21"/>
                          </w:rPr>
                          <w:t>接收与处理</w:t>
                        </w:r>
                      </w:p>
                    </w:txbxContent>
                  </v:textbox>
                </v:shape>
                <v:shape id="菱形 4" o:spid="_x0000_s1108" type="#_x0000_t4" style="position:absolute;left:3725;top:5101;height:2175;width:4590;rotation:0f;v-text-anchor:middle;" o:ole="f" fillcolor="#FFFFFF" filled="f" o:preferrelative="t" stroked="t" coordorigin="0,0" coordsize="21600,21600">
                  <v:fill on="f" color2="#FFFFFF" focus="0%"/>
                  <v:stroke weight="0.5pt" color="#000000" color2="#FFFFFF" miterlimit="2"/>
                  <v:imagedata gain="65536f" blacklevel="0f" gamma="0"/>
                  <o:lock v:ext="edit" position="f" selection="f" grouping="f" rotation="f" cropping="f" text="f" aspectratio="f"/>
                  <v:textbox>
                    <w:txbxContent>
                      <w:p>
                        <w:pPr>
                          <w:spacing w:line="320" w:lineRule="exact"/>
                          <w:jc w:val="center"/>
                          <w:rPr>
                            <w:b/>
                            <w:color w:val="000000"/>
                          </w:rPr>
                        </w:pPr>
                        <w:r>
                          <w:rPr>
                            <w:rFonts w:hint="eastAsia"/>
                            <w:b/>
                            <w:color w:val="000000"/>
                            <w:lang w:val="en-US" w:eastAsia="zh-CN"/>
                          </w:rPr>
                          <w:t>县</w:t>
                        </w:r>
                        <w:r>
                          <w:rPr>
                            <w:rFonts w:hint="eastAsia"/>
                            <w:b/>
                            <w:color w:val="000000"/>
                          </w:rPr>
                          <w:t>指挥部</w:t>
                        </w:r>
                      </w:p>
                      <w:p>
                        <w:pPr>
                          <w:spacing w:line="320" w:lineRule="exact"/>
                          <w:jc w:val="center"/>
                          <w:rPr>
                            <w:b/>
                            <w:color w:val="000000"/>
                          </w:rPr>
                        </w:pPr>
                        <w:r>
                          <w:rPr>
                            <w:rFonts w:hint="eastAsia"/>
                            <w:b/>
                            <w:color w:val="000000"/>
                          </w:rPr>
                          <w:t>分析研判灾情</w:t>
                        </w:r>
                      </w:p>
                      <w:p>
                        <w:pPr>
                          <w:spacing w:line="320" w:lineRule="exact"/>
                          <w:jc w:val="center"/>
                          <w:rPr>
                            <w:b/>
                            <w:color w:val="000000"/>
                          </w:rPr>
                        </w:pPr>
                        <w:r>
                          <w:rPr>
                            <w:rFonts w:hint="eastAsia"/>
                            <w:b/>
                            <w:color w:val="000000"/>
                          </w:rPr>
                          <w:t>启动应急响应</w:t>
                        </w:r>
                      </w:p>
                    </w:txbxContent>
                  </v:textbox>
                </v:shape>
                <v:shape id="_x0000_s1099" o:spid="_x0000_s1109" type="#_x0000_t32" style="position:absolute;left:6045;top:7276;height:266;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100" o:spid="_x0000_s1110" type="#_x0000_t32" style="position:absolute;left:3412;top:6179;flip:x;height:0;width:3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shape id="_x0000_s1101" o:spid="_x0000_s1111" type="#_x0000_t32" style="position:absolute;left:7216;top:8422;height:0;width:128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102" o:spid="_x0000_s1112" type="#_x0000_t32" style="position:absolute;left:6045;top:11336;height:1036;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103" o:spid="_x0000_s1113" type="#_x0000_t32" style="position:absolute;left:6045;top:12856;height:623;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shape id="_x0000_s1104" o:spid="_x0000_s1114" type="#_x0000_t32" style="position:absolute;left:1273;top:8640;height:3990;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105" o:spid="_x0000_s1115" type="#_x0000_t32" style="position:absolute;left:1273;top:12630;height:0;width:356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w:pic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widowControl/>
        <w:jc w:val="left"/>
        <w:sectPr>
          <w:footerReference r:id="rId4" w:type="default"/>
          <w:pgSz w:w="11906" w:h="16838"/>
          <w:pgMar w:top="2098" w:right="1474" w:bottom="1984" w:left="1587" w:header="851" w:footer="1276" w:gutter="0"/>
          <w:paperSrc w:first="0" w:other="0"/>
          <w:pgNumType w:fmt="numberInDash"/>
          <w:cols w:space="0" w:num="1"/>
          <w:docGrid w:type="lines" w:linePitch="318"/>
        </w:sectPr>
      </w:pPr>
    </w:p>
    <w:p>
      <w:pPr>
        <w:rPr>
          <w:rFonts w:hint="eastAsia" w:ascii="黑体" w:hAnsi="黑体" w:eastAsia="黑体"/>
          <w:sz w:val="32"/>
          <w:szCs w:val="32"/>
          <w:lang w:val="en-US" w:eastAsia="zh-CN"/>
        </w:rPr>
      </w:pPr>
      <w:r>
        <w:rPr>
          <w:rFonts w:hint="eastAsia" w:ascii="黑体" w:hAnsi="黑体" w:eastAsia="黑体"/>
          <w:sz w:val="32"/>
          <w:szCs w:val="32"/>
        </w:rPr>
        <w:t>附</w:t>
      </w:r>
      <w:r>
        <w:rPr>
          <w:rFonts w:hint="eastAsia" w:ascii="黑体" w:hAnsi="黑体" w:eastAsia="黑体"/>
          <w:sz w:val="32"/>
          <w:szCs w:val="32"/>
          <w:lang w:eastAsia="zh-CN"/>
        </w:rPr>
        <w:t>件</w:t>
      </w:r>
      <w:r>
        <w:rPr>
          <w:rFonts w:hint="eastAsia" w:ascii="黑体" w:hAnsi="黑体" w:eastAsia="黑体"/>
          <w:sz w:val="32"/>
          <w:szCs w:val="32"/>
          <w:lang w:val="en-US" w:eastAsia="zh-CN"/>
        </w:rPr>
        <w:t>2</w:t>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代县</w:t>
      </w:r>
      <w:r>
        <w:rPr>
          <w:rFonts w:hint="eastAsia" w:ascii="方正小标宋简体" w:eastAsia="方正小标宋简体"/>
          <w:sz w:val="44"/>
          <w:szCs w:val="44"/>
        </w:rPr>
        <w:t>重大气象灾害应急指挥部及其办公室、成员单位职责</w:t>
      </w:r>
    </w:p>
    <w:tbl>
      <w:tblPr>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1939"/>
      </w:tblGrid>
      <w:t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单位名称</w:t>
            </w:r>
          </w:p>
        </w:tc>
        <w:tc>
          <w:tcPr>
            <w:tcW w:w="11939"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主要职责</w:t>
            </w:r>
          </w:p>
        </w:tc>
      </w:tr>
      <w:tr>
        <w:trPr>
          <w:trHeight w:val="90"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指挥部</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贯彻落实党中央、国务院</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省委、省政府及</w:t>
            </w:r>
            <w:r>
              <w:rPr>
                <w:rFonts w:hint="eastAsia" w:ascii="宋体" w:hAnsi="宋体" w:eastAsia="宋体" w:cs="宋体"/>
                <w:sz w:val="28"/>
                <w:szCs w:val="28"/>
              </w:rPr>
              <w:t>市委、市政府关于气象灾害防范应对工作的决策部署，统筹协调全</w:t>
            </w:r>
            <w:r>
              <w:rPr>
                <w:rFonts w:hint="eastAsia" w:ascii="宋体" w:hAnsi="宋体" w:eastAsia="宋体" w:cs="宋体"/>
                <w:sz w:val="28"/>
                <w:szCs w:val="28"/>
                <w:lang w:val="en-US" w:eastAsia="zh-CN"/>
              </w:rPr>
              <w:t>县</w:t>
            </w:r>
            <w:r>
              <w:rPr>
                <w:rFonts w:hint="eastAsia" w:ascii="宋体" w:hAnsi="宋体" w:eastAsia="宋体" w:cs="宋体"/>
                <w:sz w:val="28"/>
                <w:szCs w:val="28"/>
              </w:rPr>
              <w:t>气象灾害防范治理工作，制定气象灾害总体规划、重要措施，指导协调气象灾害风险防控、监测预警、调查评估和善后工作，组织指挥重大气象灾害应急处置工作，决定</w:t>
            </w:r>
            <w:r>
              <w:rPr>
                <w:rFonts w:hint="eastAsia" w:ascii="宋体" w:hAnsi="宋体" w:eastAsia="宋体" w:cs="宋体"/>
                <w:sz w:val="28"/>
                <w:szCs w:val="28"/>
                <w:lang w:val="en-US" w:eastAsia="zh-CN"/>
              </w:rPr>
              <w:t>县</w:t>
            </w:r>
            <w:r>
              <w:rPr>
                <w:rFonts w:hint="eastAsia" w:ascii="宋体" w:hAnsi="宋体" w:eastAsia="宋体" w:cs="宋体"/>
                <w:sz w:val="28"/>
                <w:szCs w:val="28"/>
              </w:rPr>
              <w:t>级层面气象应急响应级别并组织落实响应措施，落实</w:t>
            </w:r>
            <w:r>
              <w:rPr>
                <w:rFonts w:hint="eastAsia" w:ascii="宋体" w:hAnsi="宋体" w:eastAsia="宋体" w:cs="宋体"/>
                <w:sz w:val="28"/>
                <w:szCs w:val="28"/>
                <w:lang w:val="en-US" w:eastAsia="zh-CN"/>
              </w:rPr>
              <w:t>县</w:t>
            </w:r>
            <w:r>
              <w:rPr>
                <w:rFonts w:hint="eastAsia" w:ascii="宋体" w:hAnsi="宋体" w:eastAsia="宋体" w:cs="宋体"/>
                <w:sz w:val="28"/>
                <w:szCs w:val="28"/>
              </w:rPr>
              <w:t>委、</w:t>
            </w:r>
            <w:r>
              <w:rPr>
                <w:rFonts w:hint="eastAsia" w:ascii="宋体" w:hAnsi="宋体" w:eastAsia="宋体" w:cs="宋体"/>
                <w:sz w:val="28"/>
                <w:szCs w:val="28"/>
                <w:lang w:val="en-US" w:eastAsia="zh-CN"/>
              </w:rPr>
              <w:t>县</w:t>
            </w:r>
            <w:r>
              <w:rPr>
                <w:rFonts w:hint="eastAsia" w:ascii="宋体" w:hAnsi="宋体" w:eastAsia="宋体" w:cs="宋体"/>
                <w:sz w:val="28"/>
                <w:szCs w:val="28"/>
              </w:rPr>
              <w:t>政府及</w:t>
            </w:r>
            <w:r>
              <w:rPr>
                <w:rFonts w:hint="eastAsia" w:ascii="宋体" w:hAnsi="宋体" w:eastAsia="宋体" w:cs="宋体"/>
                <w:sz w:val="28"/>
                <w:szCs w:val="28"/>
                <w:lang w:val="en-US" w:eastAsia="zh-CN"/>
              </w:rPr>
              <w:t>县</w:t>
            </w:r>
            <w:r>
              <w:rPr>
                <w:rFonts w:hint="eastAsia" w:ascii="宋体" w:hAnsi="宋体" w:eastAsia="宋体" w:cs="宋体"/>
                <w:sz w:val="28"/>
                <w:szCs w:val="28"/>
              </w:rPr>
              <w:t>应急救援总指挥部交办的气象灾害应急处置的其他重大事项。</w:t>
            </w:r>
          </w:p>
        </w:tc>
      </w:tr>
      <w:t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指挥部办公室</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县</w:t>
            </w:r>
            <w:r>
              <w:rPr>
                <w:rFonts w:hint="eastAsia" w:ascii="宋体" w:hAnsi="宋体" w:eastAsia="宋体" w:cs="宋体"/>
                <w:sz w:val="28"/>
                <w:szCs w:val="28"/>
              </w:rPr>
              <w:t>气象局）</w:t>
            </w:r>
          </w:p>
          <w:p>
            <w:pPr>
              <w:spacing w:line="400" w:lineRule="exact"/>
              <w:jc w:val="center"/>
              <w:rPr>
                <w:rFonts w:hint="eastAsia" w:ascii="宋体" w:hAnsi="宋体" w:eastAsia="宋体" w:cs="宋体"/>
                <w:sz w:val="28"/>
                <w:szCs w:val="28"/>
              </w:rPr>
            </w:pP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承担</w:t>
            </w:r>
            <w:r>
              <w:rPr>
                <w:rFonts w:hint="eastAsia" w:ascii="宋体" w:hAnsi="宋体" w:eastAsia="宋体" w:cs="宋体"/>
                <w:sz w:val="28"/>
                <w:szCs w:val="28"/>
                <w:lang w:val="en-US" w:eastAsia="zh-CN"/>
              </w:rPr>
              <w:t>县</w:t>
            </w:r>
            <w:r>
              <w:rPr>
                <w:rFonts w:hint="eastAsia" w:ascii="宋体" w:hAnsi="宋体" w:eastAsia="宋体" w:cs="宋体"/>
                <w:sz w:val="28"/>
                <w:szCs w:val="28"/>
              </w:rPr>
              <w:t>指挥部日常工作，制定、修订</w:t>
            </w:r>
            <w:r>
              <w:rPr>
                <w:rFonts w:hint="eastAsia" w:ascii="宋体" w:hAnsi="宋体" w:eastAsia="宋体" w:cs="宋体"/>
                <w:sz w:val="28"/>
                <w:szCs w:val="28"/>
                <w:lang w:val="en-US" w:eastAsia="zh-CN"/>
              </w:rPr>
              <w:t>县</w:t>
            </w:r>
            <w:r>
              <w:rPr>
                <w:rFonts w:hint="eastAsia" w:ascii="宋体" w:hAnsi="宋体" w:eastAsia="宋体" w:cs="宋体"/>
                <w:sz w:val="28"/>
                <w:szCs w:val="28"/>
              </w:rPr>
              <w:t>重大气象灾害应急预案，开展气象灾害风险防控和监测预警工作，组织桌面推演、实兵演练等应对气象灾害专项训练，协调各方面力量参加重大气象灾害防控、救援行动，协助</w:t>
            </w:r>
            <w:r>
              <w:rPr>
                <w:rFonts w:hint="eastAsia" w:ascii="宋体" w:hAnsi="宋体" w:eastAsia="宋体" w:cs="宋体"/>
                <w:sz w:val="28"/>
                <w:szCs w:val="28"/>
                <w:lang w:val="en-US" w:eastAsia="zh-CN"/>
              </w:rPr>
              <w:t>县</w:t>
            </w:r>
            <w:r>
              <w:rPr>
                <w:rFonts w:hint="eastAsia" w:ascii="宋体" w:hAnsi="宋体" w:eastAsia="宋体" w:cs="宋体"/>
                <w:sz w:val="28"/>
                <w:szCs w:val="28"/>
              </w:rPr>
              <w:t>委、</w:t>
            </w:r>
            <w:r>
              <w:rPr>
                <w:rFonts w:hint="eastAsia" w:ascii="宋体" w:hAnsi="宋体" w:eastAsia="宋体" w:cs="宋体"/>
                <w:sz w:val="28"/>
                <w:szCs w:val="28"/>
                <w:lang w:val="en-US" w:eastAsia="zh-CN"/>
              </w:rPr>
              <w:t>县</w:t>
            </w:r>
            <w:r>
              <w:rPr>
                <w:rFonts w:hint="eastAsia" w:ascii="宋体" w:hAnsi="宋体" w:eastAsia="宋体" w:cs="宋体"/>
                <w:sz w:val="28"/>
                <w:szCs w:val="28"/>
              </w:rPr>
              <w:t>政府指定的负责同志组织重大气象灾害应急处置工作，协调推进调查评估和善后处置工作，报告和发布重大气象灾害信息，指导</w:t>
            </w:r>
            <w:r>
              <w:rPr>
                <w:rFonts w:hint="eastAsia" w:ascii="宋体" w:hAnsi="宋体" w:eastAsia="宋体" w:cs="宋体"/>
                <w:sz w:val="28"/>
                <w:szCs w:val="28"/>
                <w:lang w:val="en-US" w:eastAsia="zh-CN"/>
              </w:rPr>
              <w:t>本县</w:t>
            </w:r>
            <w:r>
              <w:rPr>
                <w:rFonts w:hint="eastAsia" w:ascii="宋体" w:hAnsi="宋体" w:eastAsia="宋体" w:cs="宋体"/>
                <w:sz w:val="28"/>
                <w:szCs w:val="28"/>
              </w:rPr>
              <w:t>气象灾害应对等工作。</w:t>
            </w:r>
          </w:p>
        </w:tc>
      </w:tr>
      <w:tr>
        <w:trPr>
          <w:trHeight w:val="549"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委宣传部</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根据</w:t>
            </w:r>
            <w:r>
              <w:rPr>
                <w:rFonts w:hint="eastAsia" w:ascii="宋体" w:hAnsi="宋体" w:eastAsia="宋体" w:cs="宋体"/>
                <w:sz w:val="28"/>
                <w:szCs w:val="28"/>
                <w:lang w:val="en-US" w:eastAsia="zh-CN"/>
              </w:rPr>
              <w:t>县</w:t>
            </w:r>
            <w:r>
              <w:rPr>
                <w:rFonts w:hint="eastAsia" w:ascii="宋体" w:hAnsi="宋体" w:eastAsia="宋体" w:cs="宋体"/>
                <w:sz w:val="28"/>
                <w:szCs w:val="28"/>
              </w:rPr>
              <w:t>指挥部的统一部署，组织协调开展气象灾害应急新闻报道，积极引导舆论。</w:t>
            </w:r>
          </w:p>
        </w:tc>
      </w:tr>
      <w:tr>
        <w:trPr>
          <w:trHeight w:val="456" w:hRule="atLeast"/>
        </w:trPr>
        <w:tc>
          <w:tcPr>
            <w:tcW w:w="2235" w:type="dxa"/>
            <w:vAlign w:val="center"/>
          </w:tcPr>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县人武部</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负责组织所属民兵</w:t>
            </w:r>
            <w:r>
              <w:rPr>
                <w:rFonts w:hint="eastAsia" w:ascii="宋体" w:hAnsi="宋体" w:eastAsia="宋体" w:cs="宋体"/>
                <w:sz w:val="28"/>
                <w:szCs w:val="28"/>
                <w:lang w:eastAsia="zh-CN"/>
              </w:rPr>
              <w:t>、</w:t>
            </w:r>
            <w:r>
              <w:rPr>
                <w:rFonts w:hint="eastAsia" w:ascii="宋体" w:hAnsi="宋体" w:eastAsia="宋体" w:cs="宋体"/>
                <w:sz w:val="28"/>
                <w:szCs w:val="28"/>
              </w:rPr>
              <w:t>必要时协调驻军参加抢险救灾，协助做好人工影响天气设备调配及存储。</w:t>
            </w:r>
          </w:p>
        </w:tc>
      </w:tr>
      <w:tr>
        <w:trPr>
          <w:trHeight w:val="489" w:hRule="atLeast"/>
        </w:trPr>
        <w:tc>
          <w:tcPr>
            <w:tcW w:w="2235" w:type="dxa"/>
            <w:vAlign w:val="center"/>
          </w:tcPr>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w:t>
            </w:r>
            <w:r>
              <w:rPr>
                <w:rFonts w:hint="eastAsia" w:ascii="宋体" w:hAnsi="宋体" w:eastAsia="宋体" w:cs="宋体"/>
                <w:sz w:val="28"/>
                <w:szCs w:val="28"/>
              </w:rPr>
              <w:t>发</w:t>
            </w:r>
            <w:r>
              <w:rPr>
                <w:rFonts w:hint="eastAsia" w:ascii="宋体" w:hAnsi="宋体" w:eastAsia="宋体" w:cs="宋体"/>
                <w:sz w:val="28"/>
                <w:szCs w:val="28"/>
                <w:lang w:eastAsia="zh-CN"/>
              </w:rPr>
              <w:t>展</w:t>
            </w:r>
            <w:r>
              <w:rPr>
                <w:rFonts w:hint="eastAsia" w:ascii="宋体" w:hAnsi="宋体" w:eastAsia="宋体" w:cs="宋体"/>
                <w:sz w:val="28"/>
                <w:szCs w:val="28"/>
              </w:rPr>
              <w:t>改</w:t>
            </w:r>
            <w:r>
              <w:rPr>
                <w:rFonts w:hint="eastAsia" w:ascii="宋体" w:hAnsi="宋体" w:eastAsia="宋体" w:cs="宋体"/>
                <w:sz w:val="28"/>
                <w:szCs w:val="28"/>
                <w:lang w:eastAsia="zh-CN"/>
              </w:rPr>
              <w:t>革</w:t>
            </w:r>
            <w:r>
              <w:rPr>
                <w:rFonts w:hint="eastAsia" w:ascii="宋体" w:hAnsi="宋体" w:eastAsia="宋体" w:cs="宋体"/>
                <w:sz w:val="28"/>
                <w:szCs w:val="28"/>
                <w:lang w:val="en-US" w:eastAsia="zh-CN"/>
              </w:rPr>
              <w:t>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负责落实</w:t>
            </w:r>
            <w:r>
              <w:rPr>
                <w:rFonts w:hint="eastAsia" w:ascii="宋体" w:hAnsi="宋体" w:eastAsia="宋体" w:cs="宋体"/>
                <w:sz w:val="28"/>
                <w:szCs w:val="28"/>
                <w:lang w:val="en-US" w:eastAsia="zh-CN"/>
              </w:rPr>
              <w:t>县</w:t>
            </w:r>
            <w:r>
              <w:rPr>
                <w:rFonts w:hint="eastAsia" w:ascii="宋体" w:hAnsi="宋体" w:eastAsia="宋体" w:cs="宋体"/>
                <w:sz w:val="28"/>
                <w:szCs w:val="28"/>
              </w:rPr>
              <w:t>级重要物资和应急储备物资动用计划和指令。</w:t>
            </w:r>
          </w:p>
        </w:tc>
      </w:tr>
      <w:t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教育</w:t>
            </w:r>
            <w:r>
              <w:rPr>
                <w:rFonts w:hint="eastAsia" w:ascii="宋体" w:hAnsi="宋体" w:eastAsia="宋体" w:cs="宋体"/>
                <w:sz w:val="28"/>
                <w:szCs w:val="28"/>
                <w:lang w:eastAsia="zh-CN"/>
              </w:rPr>
              <w:t>科技</w:t>
            </w:r>
            <w:r>
              <w:rPr>
                <w:rFonts w:hint="eastAsia" w:ascii="宋体" w:hAnsi="宋体" w:eastAsia="宋体" w:cs="宋体"/>
                <w:sz w:val="28"/>
                <w:szCs w:val="28"/>
              </w:rPr>
              <w:t>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负责指导</w:t>
            </w:r>
            <w:r>
              <w:rPr>
                <w:rFonts w:hint="eastAsia" w:ascii="宋体" w:hAnsi="宋体" w:eastAsia="宋体" w:cs="宋体"/>
                <w:sz w:val="28"/>
                <w:szCs w:val="28"/>
                <w:lang w:eastAsia="zh-CN"/>
              </w:rPr>
              <w:t>县直各学校、乡镇学区</w:t>
            </w:r>
            <w:r>
              <w:rPr>
                <w:rFonts w:hint="eastAsia" w:ascii="宋体" w:hAnsi="宋体" w:eastAsia="宋体" w:cs="宋体"/>
                <w:sz w:val="28"/>
                <w:szCs w:val="28"/>
              </w:rPr>
              <w:t>对学生进行气象灾害防治知识的宣传和教育，监督、检查本系统学校防汛、防风、防雷电等安全措施，必要时组织实施避险疏散方案。</w:t>
            </w:r>
          </w:p>
        </w:tc>
      </w:tr>
      <w:tr>
        <w:tc>
          <w:tcPr>
            <w:tcW w:w="2235" w:type="dxa"/>
            <w:vAlign w:val="center"/>
          </w:tcPr>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w:t>
            </w:r>
            <w:r>
              <w:rPr>
                <w:rFonts w:hint="eastAsia" w:ascii="宋体" w:hAnsi="宋体" w:eastAsia="宋体" w:cs="宋体"/>
                <w:sz w:val="28"/>
                <w:szCs w:val="28"/>
              </w:rPr>
              <w:t>财政局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按照分级负担的原则</w:t>
            </w:r>
            <w:r>
              <w:rPr>
                <w:rFonts w:hint="eastAsia" w:ascii="宋体" w:hAnsi="宋体" w:eastAsia="宋体" w:cs="宋体"/>
                <w:sz w:val="28"/>
                <w:szCs w:val="28"/>
                <w:lang w:eastAsia="zh-CN"/>
              </w:rPr>
              <w:t>，</w:t>
            </w:r>
            <w:r>
              <w:rPr>
                <w:rFonts w:hint="eastAsia" w:ascii="宋体" w:hAnsi="宋体" w:eastAsia="宋体" w:cs="宋体"/>
                <w:sz w:val="28"/>
                <w:szCs w:val="28"/>
              </w:rPr>
              <w:t>积极筹措气象灾害应急资金，会同</w:t>
            </w:r>
            <w:r>
              <w:rPr>
                <w:rFonts w:hint="eastAsia" w:ascii="宋体" w:hAnsi="宋体" w:eastAsia="宋体" w:cs="宋体"/>
                <w:sz w:val="28"/>
                <w:szCs w:val="28"/>
                <w:lang w:val="en-US" w:eastAsia="zh-CN"/>
              </w:rPr>
              <w:t>县</w:t>
            </w:r>
            <w:r>
              <w:rPr>
                <w:rFonts w:hint="eastAsia" w:ascii="宋体" w:hAnsi="宋体" w:eastAsia="宋体" w:cs="宋体"/>
                <w:sz w:val="28"/>
                <w:szCs w:val="28"/>
              </w:rPr>
              <w:t>气象局做好资金使用的监督管理工作。</w:t>
            </w:r>
          </w:p>
        </w:tc>
      </w:tr>
      <w:t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工信局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负责应急状态下重要物资生产组织工作。组织协调各电信运营企业做好通信保障应急工作，必要时组织应急预警短信的全网发送工作。</w:t>
            </w:r>
          </w:p>
        </w:tc>
      </w:tr>
      <w:tr>
        <w:trPr>
          <w:trHeight w:val="1209"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公安局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负责气象灾害期间灾区的治安维护，对灾区及周边道路实施交通疏导，必要时采取交通管制，保障救援通道畅通；协助做好重大气象灾害应急人工影响天气作业所涉及的民用爆炸物品的运输审批工作。</w:t>
            </w:r>
          </w:p>
        </w:tc>
      </w:tr>
      <w:tr>
        <w:trPr>
          <w:trHeight w:val="902"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自然资源局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及时向</w:t>
            </w:r>
            <w:r>
              <w:rPr>
                <w:rFonts w:hint="eastAsia" w:ascii="宋体" w:hAnsi="宋体" w:eastAsia="宋体" w:cs="宋体"/>
                <w:sz w:val="28"/>
                <w:szCs w:val="28"/>
                <w:lang w:val="en-US" w:eastAsia="zh-CN"/>
              </w:rPr>
              <w:t>县</w:t>
            </w:r>
            <w:r>
              <w:rPr>
                <w:rFonts w:hint="eastAsia" w:ascii="宋体" w:hAnsi="宋体" w:eastAsia="宋体" w:cs="宋体"/>
                <w:sz w:val="28"/>
                <w:szCs w:val="28"/>
              </w:rPr>
              <w:t>指挥部提供地质灾害气象风险预警信息，负责指导开展地质灾害治理，开展群测群防，组织进行地质灾害应急调查。</w:t>
            </w:r>
          </w:p>
        </w:tc>
      </w:tr>
      <w:tr>
        <w:trPr>
          <w:trHeight w:val="1080"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市生态环境局</w:t>
            </w:r>
            <w:r>
              <w:rPr>
                <w:rFonts w:hint="eastAsia" w:ascii="宋体" w:hAnsi="宋体" w:eastAsia="宋体" w:cs="宋体"/>
                <w:sz w:val="28"/>
                <w:szCs w:val="28"/>
                <w:lang w:eastAsia="zh-CN"/>
              </w:rPr>
              <w:t>代</w:t>
            </w:r>
            <w:r>
              <w:rPr>
                <w:rFonts w:hint="eastAsia" w:ascii="宋体" w:hAnsi="宋体" w:eastAsia="宋体" w:cs="宋体"/>
                <w:sz w:val="28"/>
                <w:szCs w:val="28"/>
              </w:rPr>
              <w:t>县分局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及时向</w:t>
            </w:r>
            <w:r>
              <w:rPr>
                <w:rFonts w:hint="eastAsia" w:ascii="宋体" w:hAnsi="宋体" w:eastAsia="宋体" w:cs="宋体"/>
                <w:sz w:val="28"/>
                <w:szCs w:val="28"/>
                <w:lang w:val="en-US" w:eastAsia="zh-CN"/>
              </w:rPr>
              <w:t>县</w:t>
            </w:r>
            <w:r>
              <w:rPr>
                <w:rFonts w:hint="eastAsia" w:ascii="宋体" w:hAnsi="宋体" w:eastAsia="宋体" w:cs="宋体"/>
                <w:sz w:val="28"/>
                <w:szCs w:val="28"/>
              </w:rPr>
              <w:t>指挥部提供和交换环境监测等信息；</w:t>
            </w:r>
            <w:r>
              <w:rPr>
                <w:rFonts w:hint="eastAsia" w:ascii="宋体" w:hAnsi="宋体" w:eastAsia="宋体" w:cs="宋体"/>
                <w:sz w:val="28"/>
                <w:szCs w:val="28"/>
                <w:lang w:eastAsia="zh-CN"/>
              </w:rPr>
              <w:t>对于不利</w:t>
            </w:r>
            <w:r>
              <w:rPr>
                <w:rFonts w:hint="eastAsia" w:ascii="宋体" w:hAnsi="宋体" w:eastAsia="宋体" w:cs="宋体"/>
                <w:sz w:val="28"/>
                <w:szCs w:val="28"/>
              </w:rPr>
              <w:t>气象条件引发</w:t>
            </w:r>
            <w:r>
              <w:rPr>
                <w:rFonts w:hint="eastAsia" w:ascii="宋体" w:hAnsi="宋体" w:eastAsia="宋体" w:cs="宋体"/>
                <w:sz w:val="28"/>
                <w:szCs w:val="28"/>
                <w:lang w:eastAsia="zh-CN"/>
              </w:rPr>
              <w:t>的</w:t>
            </w:r>
            <w:r>
              <w:rPr>
                <w:rFonts w:hint="eastAsia" w:ascii="宋体" w:hAnsi="宋体" w:eastAsia="宋体" w:cs="宋体"/>
                <w:sz w:val="28"/>
                <w:szCs w:val="28"/>
              </w:rPr>
              <w:t>重污染情况，及时组织应急处置。</w:t>
            </w:r>
          </w:p>
        </w:tc>
      </w:tr>
      <w:tr>
        <w:trPr>
          <w:trHeight w:val="1471"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住建局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负责指导做好房屋建筑和</w:t>
            </w:r>
            <w:r>
              <w:rPr>
                <w:rFonts w:hint="eastAsia" w:ascii="宋体" w:hAnsi="宋体" w:eastAsia="宋体" w:cs="宋体"/>
                <w:sz w:val="28"/>
                <w:szCs w:val="28"/>
                <w:lang w:val="en-US" w:eastAsia="zh-CN"/>
              </w:rPr>
              <w:t>市</w:t>
            </w:r>
            <w:r>
              <w:rPr>
                <w:rFonts w:hint="eastAsia" w:ascii="宋体" w:hAnsi="宋体" w:eastAsia="宋体" w:cs="宋体"/>
                <w:sz w:val="28"/>
                <w:szCs w:val="28"/>
              </w:rPr>
              <w:t>政基础设施工程气象灾害防御设施的检查和落实工作；做好受灾房屋和</w:t>
            </w:r>
            <w:r>
              <w:rPr>
                <w:rFonts w:hint="eastAsia" w:ascii="宋体" w:hAnsi="宋体" w:eastAsia="宋体" w:cs="宋体"/>
                <w:sz w:val="28"/>
                <w:szCs w:val="28"/>
                <w:lang w:val="en-US" w:eastAsia="zh-CN"/>
              </w:rPr>
              <w:t>市</w:t>
            </w:r>
            <w:r>
              <w:rPr>
                <w:rFonts w:hint="eastAsia" w:ascii="宋体" w:hAnsi="宋体" w:eastAsia="宋体" w:cs="宋体"/>
                <w:sz w:val="28"/>
                <w:szCs w:val="28"/>
              </w:rPr>
              <w:t>政基础设施工程的损害程度评估；负责监督指导灾后恢复重建工程建设工作</w:t>
            </w:r>
            <w:r>
              <w:rPr>
                <w:rFonts w:hint="eastAsia" w:ascii="宋体" w:hAnsi="宋体" w:eastAsia="宋体" w:cs="宋体"/>
                <w:sz w:val="28"/>
                <w:szCs w:val="28"/>
                <w:lang w:eastAsia="zh-CN"/>
              </w:rPr>
              <w:t>；</w:t>
            </w:r>
            <w:r>
              <w:rPr>
                <w:rFonts w:hint="eastAsia" w:ascii="宋体" w:hAnsi="宋体" w:eastAsia="宋体" w:cs="宋体"/>
                <w:sz w:val="28"/>
                <w:szCs w:val="28"/>
              </w:rPr>
              <w:t>及时向</w:t>
            </w:r>
            <w:r>
              <w:rPr>
                <w:rFonts w:hint="eastAsia" w:ascii="宋体" w:hAnsi="宋体" w:eastAsia="宋体" w:cs="宋体"/>
                <w:sz w:val="28"/>
                <w:szCs w:val="28"/>
                <w:lang w:val="en-US" w:eastAsia="zh-CN"/>
              </w:rPr>
              <w:t>县</w:t>
            </w:r>
            <w:r>
              <w:rPr>
                <w:rFonts w:hint="eastAsia" w:ascii="宋体" w:hAnsi="宋体" w:eastAsia="宋体" w:cs="宋体"/>
                <w:sz w:val="28"/>
                <w:szCs w:val="28"/>
              </w:rPr>
              <w:t>指挥部提供城市内涝监测等信息。</w:t>
            </w:r>
          </w:p>
        </w:tc>
      </w:tr>
      <w:tr>
        <w:trPr>
          <w:trHeight w:val="516" w:hRule="atLeast"/>
        </w:trPr>
        <w:tc>
          <w:tcPr>
            <w:tcW w:w="2235" w:type="dxa"/>
            <w:vAlign w:val="center"/>
          </w:tcPr>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w:t>
            </w:r>
            <w:r>
              <w:rPr>
                <w:rFonts w:hint="eastAsia" w:ascii="宋体" w:hAnsi="宋体" w:eastAsia="宋体" w:cs="宋体"/>
                <w:sz w:val="28"/>
                <w:szCs w:val="28"/>
              </w:rPr>
              <w:t>水利局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负责水情和工情的监测，及时向</w:t>
            </w:r>
            <w:r>
              <w:rPr>
                <w:rFonts w:hint="eastAsia" w:ascii="宋体" w:hAnsi="宋体" w:eastAsia="宋体" w:cs="宋体"/>
                <w:sz w:val="28"/>
                <w:szCs w:val="28"/>
                <w:lang w:val="en-US" w:eastAsia="zh-CN"/>
              </w:rPr>
              <w:t>县</w:t>
            </w:r>
            <w:r>
              <w:rPr>
                <w:rFonts w:hint="eastAsia" w:ascii="宋体" w:hAnsi="宋体" w:eastAsia="宋体" w:cs="宋体"/>
                <w:sz w:val="28"/>
                <w:szCs w:val="28"/>
              </w:rPr>
              <w:t>指挥部提供水文信息；负责对水利工程设施等进行监控和管理。</w:t>
            </w:r>
          </w:p>
        </w:tc>
      </w:tr>
      <w:tr>
        <w:trPr>
          <w:trHeight w:val="1490"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交通</w:t>
            </w:r>
            <w:r>
              <w:rPr>
                <w:rFonts w:hint="eastAsia" w:ascii="宋体" w:hAnsi="宋体" w:eastAsia="宋体" w:cs="宋体"/>
                <w:sz w:val="28"/>
                <w:szCs w:val="28"/>
                <w:lang w:val="en-US" w:eastAsia="zh-CN"/>
              </w:rPr>
              <w:t>运输</w:t>
            </w:r>
            <w:r>
              <w:rPr>
                <w:rFonts w:hint="eastAsia" w:ascii="宋体" w:hAnsi="宋体" w:eastAsia="宋体" w:cs="宋体"/>
                <w:sz w:val="28"/>
                <w:szCs w:val="28"/>
              </w:rPr>
              <w:t>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及时向</w:t>
            </w:r>
            <w:r>
              <w:rPr>
                <w:rFonts w:hint="eastAsia" w:ascii="宋体" w:hAnsi="宋体" w:eastAsia="宋体" w:cs="宋体"/>
                <w:sz w:val="28"/>
                <w:szCs w:val="28"/>
                <w:lang w:val="en-US" w:eastAsia="zh-CN"/>
              </w:rPr>
              <w:t>县</w:t>
            </w:r>
            <w:r>
              <w:rPr>
                <w:rFonts w:hint="eastAsia" w:ascii="宋体" w:hAnsi="宋体" w:eastAsia="宋体" w:cs="宋体"/>
                <w:sz w:val="28"/>
                <w:szCs w:val="28"/>
              </w:rPr>
              <w:t>指挥部提供交通受气象灾害影响情况，尽快恢复被破坏的公路及交通设施，保障公路通行，协助征用应急运输车辆，做好抢险救援人员、物资和灾民疏散的运输工作；按照</w:t>
            </w:r>
            <w:r>
              <w:rPr>
                <w:rFonts w:hint="eastAsia" w:ascii="宋体" w:hAnsi="宋体" w:eastAsia="宋体" w:cs="宋体"/>
                <w:sz w:val="28"/>
                <w:szCs w:val="28"/>
                <w:lang w:val="en-US" w:eastAsia="zh-CN"/>
              </w:rPr>
              <w:t>县</w:t>
            </w:r>
            <w:r>
              <w:rPr>
                <w:rFonts w:hint="eastAsia" w:ascii="宋体" w:hAnsi="宋体" w:eastAsia="宋体" w:cs="宋体"/>
                <w:sz w:val="28"/>
                <w:szCs w:val="28"/>
              </w:rPr>
              <w:t>指挥部的指令，在做好灾害防御的同时，为人工影响天气作业提供后勤保障等工作。</w:t>
            </w:r>
          </w:p>
        </w:tc>
      </w:tr>
      <w:t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农业农村局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及时向</w:t>
            </w:r>
            <w:r>
              <w:rPr>
                <w:rFonts w:hint="eastAsia" w:ascii="宋体" w:hAnsi="宋体" w:eastAsia="宋体" w:cs="宋体"/>
                <w:sz w:val="28"/>
                <w:szCs w:val="28"/>
                <w:lang w:val="en-US" w:eastAsia="zh-CN"/>
              </w:rPr>
              <w:t>县</w:t>
            </w:r>
            <w:r>
              <w:rPr>
                <w:rFonts w:hint="eastAsia" w:ascii="宋体" w:hAnsi="宋体" w:eastAsia="宋体" w:cs="宋体"/>
                <w:sz w:val="28"/>
                <w:szCs w:val="28"/>
              </w:rPr>
              <w:t>指挥部提供农牧业生产受影响情况，对农业生产及相关设施等采取紧急处置措施，并加强监控；负责组织灾区动物疫病的预防、控制和扑灭工作，加强动物疫情的监测，切实采取有效措施，防止和控制动物疫病的暴发流行。</w:t>
            </w:r>
          </w:p>
        </w:tc>
      </w:tr>
      <w:t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文旅局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配合做好A级旅游景区</w:t>
            </w:r>
            <w:r>
              <w:rPr>
                <w:rFonts w:hint="eastAsia" w:ascii="宋体" w:hAnsi="宋体" w:eastAsia="宋体" w:cs="宋体"/>
                <w:sz w:val="28"/>
                <w:szCs w:val="28"/>
                <w:lang w:eastAsia="zh-CN"/>
              </w:rPr>
              <w:t>的</w:t>
            </w:r>
            <w:r>
              <w:rPr>
                <w:rFonts w:hint="eastAsia" w:ascii="宋体" w:hAnsi="宋体" w:eastAsia="宋体" w:cs="宋体"/>
                <w:sz w:val="28"/>
                <w:szCs w:val="28"/>
              </w:rPr>
              <w:t>气象灾害防御工作，明确气象灾害防御重点；配合相关主管部门做好事发地游客的紧急疏散和避险工作。</w:t>
            </w:r>
          </w:p>
        </w:tc>
      </w:tr>
      <w:tr>
        <w:tc>
          <w:tcPr>
            <w:tcW w:w="2235" w:type="dxa"/>
            <w:vAlign w:val="center"/>
          </w:tcPr>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县卫体局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负责组织协调气象灾害发生地或影响区域卫生健康部门开展伤员救治、卫生防疫和健康教育、风险沟通等紧急医学救援及保障工作；根据指令和需求，协调调动医疗卫生资源，给予指导和援助。</w:t>
            </w:r>
          </w:p>
        </w:tc>
      </w:tr>
      <w:tr>
        <w:trPr>
          <w:trHeight w:val="1040"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应急</w:t>
            </w:r>
            <w:r>
              <w:rPr>
                <w:rFonts w:hint="eastAsia" w:ascii="宋体" w:hAnsi="宋体" w:eastAsia="宋体" w:cs="宋体"/>
                <w:sz w:val="28"/>
                <w:szCs w:val="28"/>
                <w:lang w:val="en-US" w:eastAsia="zh-CN"/>
              </w:rPr>
              <w:t>管理</w:t>
            </w:r>
            <w:r>
              <w:rPr>
                <w:rFonts w:hint="eastAsia" w:ascii="宋体" w:hAnsi="宋体" w:eastAsia="宋体" w:cs="宋体"/>
                <w:sz w:val="28"/>
                <w:szCs w:val="28"/>
              </w:rPr>
              <w:t>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指导各部门应对气象灾害等突发事件及开展防灾减灾救灾工作；组织协调灾害救助工作，组织指导灾情核查、损失评估、救灾捐赠工作，管理、分配救灾款物并监督使用，负责紧急调拨救灾物资；负责组织督促气象灾害影响区域非煤矿山、危险化学品生产经营单位做好安全生产工作。</w:t>
            </w:r>
          </w:p>
        </w:tc>
      </w:tr>
      <w:tr>
        <w:trPr>
          <w:trHeight w:val="524" w:hRule="atLeast"/>
        </w:trPr>
        <w:tc>
          <w:tcPr>
            <w:tcW w:w="2235" w:type="dxa"/>
            <w:vAlign w:val="center"/>
          </w:tcPr>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w:t>
            </w:r>
            <w:r>
              <w:rPr>
                <w:rFonts w:hint="eastAsia" w:ascii="宋体" w:hAnsi="宋体" w:eastAsia="宋体" w:cs="宋体"/>
                <w:sz w:val="28"/>
                <w:szCs w:val="28"/>
              </w:rPr>
              <w:t>能源局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参与协调受灾地区电、油、气保障工作。</w:t>
            </w:r>
          </w:p>
        </w:tc>
      </w:tr>
      <w:tr>
        <w:trPr>
          <w:trHeight w:val="823"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林业局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及时向</w:t>
            </w:r>
            <w:r>
              <w:rPr>
                <w:rFonts w:hint="eastAsia" w:ascii="宋体" w:hAnsi="宋体" w:eastAsia="宋体" w:cs="宋体"/>
                <w:sz w:val="28"/>
                <w:szCs w:val="28"/>
                <w:lang w:val="en-US" w:eastAsia="zh-CN"/>
              </w:rPr>
              <w:t>县</w:t>
            </w:r>
            <w:r>
              <w:rPr>
                <w:rFonts w:hint="eastAsia" w:ascii="宋体" w:hAnsi="宋体" w:eastAsia="宋体" w:cs="宋体"/>
                <w:sz w:val="28"/>
                <w:szCs w:val="28"/>
              </w:rPr>
              <w:t>指挥部反馈林草火情，根据火点监测和火险气象条件等，加强对高火险地区</w:t>
            </w:r>
            <w:r>
              <w:rPr>
                <w:rFonts w:hint="eastAsia" w:ascii="宋体" w:hAnsi="宋体" w:eastAsia="宋体" w:cs="宋体"/>
                <w:sz w:val="28"/>
                <w:szCs w:val="28"/>
                <w:lang w:eastAsia="zh-CN"/>
              </w:rPr>
              <w:t>及</w:t>
            </w:r>
            <w:r>
              <w:rPr>
                <w:rFonts w:hint="eastAsia" w:ascii="宋体" w:hAnsi="宋体" w:eastAsia="宋体" w:cs="宋体"/>
                <w:sz w:val="28"/>
                <w:szCs w:val="28"/>
              </w:rPr>
              <w:t>其他灾害性天气对林业生产影响的监控。</w:t>
            </w:r>
          </w:p>
        </w:tc>
      </w:tr>
      <w:tr>
        <w:trPr>
          <w:trHeight w:val="260"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消防救援</w:t>
            </w:r>
            <w:r>
              <w:rPr>
                <w:rFonts w:hint="eastAsia" w:ascii="宋体" w:hAnsi="宋体" w:eastAsia="宋体" w:cs="宋体"/>
                <w:sz w:val="28"/>
                <w:szCs w:val="28"/>
                <w:lang w:eastAsia="zh-CN"/>
              </w:rPr>
              <w:t>大</w:t>
            </w:r>
            <w:r>
              <w:rPr>
                <w:rFonts w:hint="eastAsia" w:ascii="宋体" w:hAnsi="宋体" w:eastAsia="宋体" w:cs="宋体"/>
                <w:sz w:val="28"/>
                <w:szCs w:val="28"/>
              </w:rPr>
              <w:t>队</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负责灾害发生地的消防救援工作。</w:t>
            </w:r>
          </w:p>
        </w:tc>
      </w:tr>
      <w:tr>
        <w:trPr>
          <w:trHeight w:val="677" w:hRule="atLeast"/>
        </w:trPr>
        <w:tc>
          <w:tcPr>
            <w:tcW w:w="2235" w:type="dxa"/>
            <w:vAlign w:val="center"/>
          </w:tcPr>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rPr>
              <w:t>县交警</w:t>
            </w:r>
            <w:r>
              <w:rPr>
                <w:rFonts w:hint="eastAsia" w:ascii="宋体" w:hAnsi="宋体" w:eastAsia="宋体" w:cs="宋体"/>
                <w:sz w:val="28"/>
                <w:szCs w:val="28"/>
                <w:lang w:eastAsia="zh-CN"/>
              </w:rPr>
              <w:t>大</w:t>
            </w:r>
            <w:r>
              <w:rPr>
                <w:rFonts w:hint="eastAsia" w:ascii="宋体" w:hAnsi="宋体" w:eastAsia="宋体" w:cs="宋体"/>
                <w:sz w:val="28"/>
                <w:szCs w:val="28"/>
              </w:rPr>
              <w:t>队</w:t>
            </w:r>
          </w:p>
        </w:tc>
        <w:tc>
          <w:tcPr>
            <w:tcW w:w="11939"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负责做好交通疏导，保障气象灾害应急车辆、人员迅速抵达事发区，并按程序发布道路预警信息，在危险路段设置标识。</w:t>
            </w:r>
          </w:p>
        </w:tc>
      </w:tr>
      <w:tr>
        <w:trPr>
          <w:trHeight w:val="965"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气象局</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负责灾害性天气气候的监测、预报和预警，为</w:t>
            </w:r>
            <w:r>
              <w:rPr>
                <w:rFonts w:hint="eastAsia" w:ascii="宋体" w:hAnsi="宋体" w:eastAsia="宋体" w:cs="宋体"/>
                <w:sz w:val="28"/>
                <w:szCs w:val="28"/>
                <w:lang w:val="en-US" w:eastAsia="zh-CN"/>
              </w:rPr>
              <w:t>县</w:t>
            </w:r>
            <w:r>
              <w:rPr>
                <w:rFonts w:hint="eastAsia" w:ascii="宋体" w:hAnsi="宋体" w:eastAsia="宋体" w:cs="宋体"/>
                <w:sz w:val="28"/>
                <w:szCs w:val="28"/>
              </w:rPr>
              <w:t>指挥部开展气象灾害应急处置、防灾减灾提供决策依据和建议；负责组织气象灾害监测、影响等信息的收集、分析和上报工作；组织实施人工影响天气作业；承担</w:t>
            </w:r>
            <w:r>
              <w:rPr>
                <w:rFonts w:hint="eastAsia" w:ascii="宋体" w:hAnsi="宋体" w:eastAsia="宋体" w:cs="宋体"/>
                <w:sz w:val="28"/>
                <w:szCs w:val="28"/>
                <w:lang w:val="en-US" w:eastAsia="zh-CN"/>
              </w:rPr>
              <w:t>县</w:t>
            </w:r>
            <w:r>
              <w:rPr>
                <w:rFonts w:hint="eastAsia" w:ascii="宋体" w:hAnsi="宋体" w:eastAsia="宋体" w:cs="宋体"/>
                <w:sz w:val="28"/>
                <w:szCs w:val="28"/>
              </w:rPr>
              <w:t>指挥部办公室职责。</w:t>
            </w:r>
          </w:p>
        </w:tc>
      </w:tr>
      <w:tr>
        <w:trPr>
          <w:trHeight w:val="522" w:hRule="atLeast"/>
        </w:trPr>
        <w:tc>
          <w:tcPr>
            <w:tcW w:w="2235" w:type="dxa"/>
            <w:vAlign w:val="center"/>
          </w:tcPr>
          <w:p>
            <w:pPr>
              <w:spacing w:line="400" w:lineRule="exact"/>
              <w:rPr>
                <w:rFonts w:hint="eastAsia" w:ascii="宋体" w:hAnsi="宋体" w:eastAsia="宋体" w:cs="宋体"/>
                <w:sz w:val="28"/>
                <w:szCs w:val="28"/>
                <w:lang w:val="en-US" w:eastAsia="zh-CN"/>
              </w:rPr>
            </w:pPr>
            <w:r>
              <w:rPr>
                <w:rFonts w:hint="eastAsia" w:ascii="宋体" w:hAnsi="宋体" w:eastAsia="宋体" w:cs="宋体"/>
                <w:sz w:val="28"/>
                <w:szCs w:val="28"/>
              </w:rPr>
              <w:t>县融媒体中心</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负责重大气象灾害应对科普宣传和新闻报道，及时、准确播报气象灾害信息。</w:t>
            </w:r>
          </w:p>
        </w:tc>
      </w:tr>
      <w:tr>
        <w:trPr>
          <w:trHeight w:val="640" w:hRule="atLeast"/>
        </w:trPr>
        <w:tc>
          <w:tcPr>
            <w:tcW w:w="2235" w:type="dxa"/>
            <w:vAlign w:val="center"/>
          </w:tcPr>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市银保监分局</w:t>
            </w:r>
          </w:p>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代县监管组</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负责组织、协调、督促、指导承保保险公司及时开展投保伤亡人员和受损财产的查勘和理赔工作。</w:t>
            </w:r>
          </w:p>
        </w:tc>
      </w:tr>
      <w:tr>
        <w:trPr>
          <w:trHeight w:val="453" w:hRule="atLeast"/>
        </w:trPr>
        <w:tc>
          <w:tcPr>
            <w:tcW w:w="2235" w:type="dxa"/>
            <w:vAlign w:val="center"/>
          </w:tcPr>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县火车站</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负责恢复被破坏的铁路和有关设施，组织运力做好抢险救援人员、物资和灾民疏散等铁路运输工作。</w:t>
            </w:r>
          </w:p>
        </w:tc>
      </w:tr>
      <w:tr>
        <w:trPr>
          <w:trHeight w:val="90" w:hRule="atLeast"/>
        </w:trPr>
        <w:tc>
          <w:tcPr>
            <w:tcW w:w="2235"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武警</w:t>
            </w:r>
            <w:r>
              <w:rPr>
                <w:rFonts w:hint="eastAsia" w:ascii="宋体" w:hAnsi="宋体" w:eastAsia="宋体" w:cs="宋体"/>
                <w:sz w:val="28"/>
                <w:szCs w:val="28"/>
                <w:lang w:val="en-US" w:eastAsia="zh-CN"/>
              </w:rPr>
              <w:t>中</w:t>
            </w:r>
            <w:r>
              <w:rPr>
                <w:rFonts w:hint="eastAsia" w:ascii="宋体" w:hAnsi="宋体" w:eastAsia="宋体" w:cs="宋体"/>
                <w:sz w:val="28"/>
                <w:szCs w:val="28"/>
              </w:rPr>
              <w:t>队</w:t>
            </w:r>
          </w:p>
        </w:tc>
        <w:tc>
          <w:tcPr>
            <w:tcW w:w="11939" w:type="dxa"/>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负责组织指挥武警力量参加抢险救灾；配合公安机关维护当地社会秩序，保卫重要目标。</w:t>
            </w:r>
          </w:p>
        </w:tc>
      </w:tr>
    </w:tbl>
    <w:p>
      <w:pPr>
        <w:widowControl/>
        <w:jc w:val="left"/>
        <w:rPr>
          <w:rFonts w:ascii="黑体" w:hAnsi="黑体" w:eastAsia="黑体"/>
          <w:sz w:val="32"/>
          <w:szCs w:val="32"/>
        </w:rPr>
      </w:pPr>
      <w:r>
        <w:rPr>
          <w:rFonts w:hint="eastAsia" w:ascii="仿宋_GB2312" w:hAnsi="仿宋_GB2312" w:eastAsia="仿宋_GB2312" w:cs="仿宋_GB2312"/>
          <w:sz w:val="32"/>
          <w:szCs w:val="32"/>
        </w:rPr>
        <w:br w:type="page"/>
      </w:r>
      <w:r>
        <w:rPr>
          <w:rFonts w:hint="eastAsia" w:ascii="黑体" w:hAnsi="黑体" w:eastAsia="黑体"/>
          <w:sz w:val="32"/>
          <w:szCs w:val="32"/>
        </w:rPr>
        <w:t>附</w:t>
      </w:r>
      <w:r>
        <w:rPr>
          <w:rFonts w:hint="eastAsia" w:ascii="黑体" w:hAnsi="黑体" w:eastAsia="黑体"/>
          <w:sz w:val="32"/>
          <w:szCs w:val="32"/>
          <w:lang w:eastAsia="zh-CN"/>
        </w:rPr>
        <w:t>件</w:t>
      </w:r>
      <w:r>
        <w:rPr>
          <w:rFonts w:hint="eastAsia" w:ascii="黑体" w:hAnsi="黑体" w:eastAsia="黑体"/>
          <w:sz w:val="32"/>
          <w:szCs w:val="32"/>
          <w:lang w:val="en-US" w:eastAsia="zh-CN"/>
        </w:rPr>
        <w:t>3</w:t>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代县</w:t>
      </w:r>
      <w:r>
        <w:rPr>
          <w:rFonts w:hint="eastAsia" w:ascii="方正小标宋简体" w:eastAsia="方正小标宋简体"/>
          <w:sz w:val="44"/>
          <w:szCs w:val="44"/>
        </w:rPr>
        <w:t>重大气象灾害应急工作组组成及职责</w:t>
      </w:r>
    </w:p>
    <w:tbl>
      <w:tblPr>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701"/>
        <w:gridCol w:w="4820"/>
        <w:gridCol w:w="5702"/>
      </w:tblGrid>
      <w:tr>
        <w:tc>
          <w:tcPr>
            <w:tcW w:w="195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应急工作组</w:t>
            </w:r>
          </w:p>
        </w:tc>
        <w:tc>
          <w:tcPr>
            <w:tcW w:w="170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组长单位</w:t>
            </w:r>
          </w:p>
        </w:tc>
        <w:tc>
          <w:tcPr>
            <w:tcW w:w="4820"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成员单位</w:t>
            </w:r>
          </w:p>
        </w:tc>
        <w:tc>
          <w:tcPr>
            <w:tcW w:w="5702"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主要职责</w:t>
            </w:r>
          </w:p>
        </w:tc>
      </w:tr>
      <w:tr>
        <w:tc>
          <w:tcPr>
            <w:tcW w:w="195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综合协调组</w:t>
            </w:r>
          </w:p>
        </w:tc>
        <w:tc>
          <w:tcPr>
            <w:tcW w:w="170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气象局</w:t>
            </w:r>
          </w:p>
        </w:tc>
        <w:tc>
          <w:tcPr>
            <w:tcW w:w="4820"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委宣传部、</w:t>
            </w:r>
            <w:r>
              <w:rPr>
                <w:rFonts w:hint="eastAsia" w:ascii="宋体" w:hAnsi="宋体" w:eastAsia="宋体" w:cs="宋体"/>
                <w:sz w:val="28"/>
                <w:szCs w:val="28"/>
                <w:lang w:val="en-US" w:eastAsia="zh-CN"/>
              </w:rPr>
              <w:t>县发展改革局</w:t>
            </w:r>
            <w:r>
              <w:rPr>
                <w:rFonts w:hint="eastAsia" w:ascii="宋体" w:hAnsi="宋体" w:eastAsia="宋体" w:cs="宋体"/>
                <w:sz w:val="28"/>
                <w:szCs w:val="28"/>
              </w:rPr>
              <w:t>、</w:t>
            </w:r>
            <w:r>
              <w:rPr>
                <w:rFonts w:hint="eastAsia" w:ascii="宋体" w:hAnsi="宋体" w:eastAsia="宋体" w:cs="宋体"/>
                <w:sz w:val="28"/>
                <w:szCs w:val="28"/>
                <w:lang w:val="en-US" w:eastAsia="zh-CN"/>
              </w:rPr>
              <w:t>县</w:t>
            </w:r>
            <w:r>
              <w:rPr>
                <w:rFonts w:hint="eastAsia" w:ascii="宋体" w:hAnsi="宋体" w:eastAsia="宋体" w:cs="宋体"/>
                <w:sz w:val="28"/>
                <w:szCs w:val="28"/>
              </w:rPr>
              <w:t>公安局、</w:t>
            </w:r>
            <w:r>
              <w:rPr>
                <w:rFonts w:hint="eastAsia" w:ascii="宋体" w:hAnsi="宋体" w:eastAsia="宋体" w:cs="宋体"/>
                <w:sz w:val="28"/>
                <w:szCs w:val="28"/>
                <w:lang w:val="en-US" w:eastAsia="zh-CN"/>
              </w:rPr>
              <w:t>县</w:t>
            </w:r>
            <w:r>
              <w:rPr>
                <w:rFonts w:hint="eastAsia" w:ascii="宋体" w:hAnsi="宋体" w:eastAsia="宋体" w:cs="宋体"/>
                <w:sz w:val="28"/>
                <w:szCs w:val="28"/>
              </w:rPr>
              <w:t>应急</w:t>
            </w:r>
            <w:r>
              <w:rPr>
                <w:rFonts w:hint="eastAsia" w:ascii="宋体" w:hAnsi="宋体" w:eastAsia="宋体" w:cs="宋体"/>
                <w:sz w:val="28"/>
                <w:szCs w:val="28"/>
                <w:lang w:val="en-US" w:eastAsia="zh-CN"/>
              </w:rPr>
              <w:t>管理</w:t>
            </w:r>
            <w:r>
              <w:rPr>
                <w:rFonts w:hint="eastAsia" w:ascii="宋体" w:hAnsi="宋体" w:eastAsia="宋体" w:cs="宋体"/>
                <w:sz w:val="28"/>
                <w:szCs w:val="28"/>
              </w:rPr>
              <w:t>局、</w:t>
            </w:r>
            <w:r>
              <w:rPr>
                <w:rFonts w:hint="eastAsia" w:ascii="宋体" w:hAnsi="宋体" w:eastAsia="宋体" w:cs="宋体"/>
                <w:sz w:val="28"/>
                <w:szCs w:val="28"/>
                <w:lang w:val="en-US" w:eastAsia="zh-CN"/>
              </w:rPr>
              <w:t>县</w:t>
            </w:r>
            <w:r>
              <w:rPr>
                <w:rFonts w:hint="eastAsia" w:ascii="宋体" w:hAnsi="宋体" w:eastAsia="宋体" w:cs="宋体"/>
                <w:sz w:val="28"/>
                <w:szCs w:val="28"/>
              </w:rPr>
              <w:t>气象局</w:t>
            </w:r>
          </w:p>
        </w:tc>
        <w:tc>
          <w:tcPr>
            <w:tcW w:w="5702"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负责应急处置等应急综合协调工作。</w:t>
            </w:r>
          </w:p>
        </w:tc>
      </w:tr>
      <w:tr>
        <w:tc>
          <w:tcPr>
            <w:tcW w:w="195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监测预警组</w:t>
            </w:r>
          </w:p>
        </w:tc>
        <w:tc>
          <w:tcPr>
            <w:tcW w:w="170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气象局</w:t>
            </w:r>
          </w:p>
        </w:tc>
        <w:tc>
          <w:tcPr>
            <w:tcW w:w="4820"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自然资源局、</w:t>
            </w:r>
            <w:r>
              <w:rPr>
                <w:rFonts w:hint="eastAsia" w:ascii="宋体" w:hAnsi="宋体" w:eastAsia="宋体" w:cs="宋体"/>
                <w:sz w:val="28"/>
                <w:szCs w:val="28"/>
                <w:lang w:val="en-US" w:eastAsia="zh-CN"/>
              </w:rPr>
              <w:t>市</w:t>
            </w:r>
            <w:r>
              <w:rPr>
                <w:rFonts w:hint="eastAsia" w:ascii="宋体" w:hAnsi="宋体" w:eastAsia="宋体" w:cs="宋体"/>
                <w:sz w:val="28"/>
                <w:szCs w:val="28"/>
              </w:rPr>
              <w:t>生态环境局</w:t>
            </w:r>
            <w:r>
              <w:rPr>
                <w:rFonts w:hint="eastAsia" w:ascii="宋体" w:hAnsi="宋体" w:eastAsia="宋体" w:cs="宋体"/>
                <w:sz w:val="28"/>
                <w:szCs w:val="28"/>
                <w:lang w:eastAsia="zh-CN"/>
              </w:rPr>
              <w:t>代县分局</w:t>
            </w:r>
            <w:r>
              <w:rPr>
                <w:rFonts w:hint="eastAsia" w:ascii="宋体" w:hAnsi="宋体" w:eastAsia="宋体" w:cs="宋体"/>
                <w:sz w:val="28"/>
                <w:szCs w:val="28"/>
              </w:rPr>
              <w:t>、</w:t>
            </w:r>
            <w:r>
              <w:rPr>
                <w:rFonts w:hint="eastAsia" w:ascii="宋体" w:hAnsi="宋体" w:eastAsia="宋体" w:cs="宋体"/>
                <w:sz w:val="28"/>
                <w:szCs w:val="28"/>
                <w:lang w:val="en-US" w:eastAsia="zh-CN"/>
              </w:rPr>
              <w:t>县</w:t>
            </w:r>
            <w:r>
              <w:rPr>
                <w:rFonts w:hint="eastAsia" w:ascii="宋体" w:hAnsi="宋体" w:eastAsia="宋体" w:cs="宋体"/>
                <w:sz w:val="28"/>
                <w:szCs w:val="28"/>
              </w:rPr>
              <w:t>住建局、</w:t>
            </w:r>
            <w:r>
              <w:rPr>
                <w:rFonts w:hint="eastAsia" w:ascii="宋体" w:hAnsi="宋体" w:eastAsia="宋体" w:cs="宋体"/>
                <w:sz w:val="28"/>
                <w:szCs w:val="28"/>
                <w:lang w:val="en-US" w:eastAsia="zh-CN"/>
              </w:rPr>
              <w:t>县</w:t>
            </w:r>
            <w:r>
              <w:rPr>
                <w:rFonts w:hint="eastAsia" w:ascii="宋体" w:hAnsi="宋体" w:eastAsia="宋体" w:cs="宋体"/>
                <w:sz w:val="28"/>
                <w:szCs w:val="28"/>
              </w:rPr>
              <w:t>水利局、</w:t>
            </w:r>
            <w:r>
              <w:rPr>
                <w:rFonts w:hint="eastAsia" w:ascii="宋体" w:hAnsi="宋体" w:eastAsia="宋体" w:cs="宋体"/>
                <w:sz w:val="28"/>
                <w:szCs w:val="28"/>
                <w:lang w:val="en-US" w:eastAsia="zh-CN"/>
              </w:rPr>
              <w:t>县</w:t>
            </w:r>
            <w:r>
              <w:rPr>
                <w:rFonts w:hint="eastAsia" w:ascii="宋体" w:hAnsi="宋体" w:eastAsia="宋体" w:cs="宋体"/>
                <w:sz w:val="28"/>
                <w:szCs w:val="28"/>
              </w:rPr>
              <w:t>应急</w:t>
            </w:r>
            <w:r>
              <w:rPr>
                <w:rFonts w:hint="eastAsia" w:ascii="宋体" w:hAnsi="宋体" w:eastAsia="宋体" w:cs="宋体"/>
                <w:sz w:val="28"/>
                <w:szCs w:val="28"/>
                <w:lang w:val="en-US" w:eastAsia="zh-CN"/>
              </w:rPr>
              <w:t>管理</w:t>
            </w:r>
            <w:r>
              <w:rPr>
                <w:rFonts w:hint="eastAsia" w:ascii="宋体" w:hAnsi="宋体" w:eastAsia="宋体" w:cs="宋体"/>
                <w:sz w:val="28"/>
                <w:szCs w:val="28"/>
              </w:rPr>
              <w:t>局、</w:t>
            </w:r>
            <w:r>
              <w:rPr>
                <w:rFonts w:hint="eastAsia" w:ascii="宋体" w:hAnsi="宋体" w:eastAsia="宋体" w:cs="宋体"/>
                <w:sz w:val="28"/>
                <w:szCs w:val="28"/>
                <w:lang w:val="en-US" w:eastAsia="zh-CN"/>
              </w:rPr>
              <w:t>县</w:t>
            </w:r>
            <w:r>
              <w:rPr>
                <w:rFonts w:hint="eastAsia" w:ascii="宋体" w:hAnsi="宋体" w:eastAsia="宋体" w:cs="宋体"/>
                <w:sz w:val="28"/>
                <w:szCs w:val="28"/>
              </w:rPr>
              <w:t>林业局</w:t>
            </w:r>
          </w:p>
        </w:tc>
        <w:tc>
          <w:tcPr>
            <w:tcW w:w="5702"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负责暴雨（雪）、干旱等灾害性天气、山洪及地质灾害、城</w:t>
            </w:r>
            <w:r>
              <w:rPr>
                <w:rFonts w:hint="eastAsia" w:ascii="宋体" w:hAnsi="宋体" w:eastAsia="宋体" w:cs="宋体"/>
                <w:sz w:val="28"/>
                <w:szCs w:val="28"/>
                <w:lang w:eastAsia="zh-CN"/>
              </w:rPr>
              <w:t>市</w:t>
            </w:r>
            <w:r>
              <w:rPr>
                <w:rFonts w:hint="eastAsia" w:ascii="宋体" w:hAnsi="宋体" w:eastAsia="宋体" w:cs="宋体"/>
                <w:sz w:val="28"/>
                <w:szCs w:val="28"/>
              </w:rPr>
              <w:t>内涝、森林火险等次生灾害的监测、预报和预警工作。</w:t>
            </w:r>
          </w:p>
        </w:tc>
      </w:tr>
      <w:tr>
        <w:tc>
          <w:tcPr>
            <w:tcW w:w="195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现场抢险组</w:t>
            </w:r>
          </w:p>
        </w:tc>
        <w:tc>
          <w:tcPr>
            <w:tcW w:w="170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应急</w:t>
            </w:r>
            <w:r>
              <w:rPr>
                <w:rFonts w:hint="eastAsia" w:ascii="宋体" w:hAnsi="宋体" w:eastAsia="宋体" w:cs="宋体"/>
                <w:sz w:val="28"/>
                <w:szCs w:val="28"/>
                <w:lang w:val="en-US" w:eastAsia="zh-CN"/>
              </w:rPr>
              <w:t>管理</w:t>
            </w:r>
            <w:r>
              <w:rPr>
                <w:rFonts w:hint="eastAsia" w:ascii="宋体" w:hAnsi="宋体" w:eastAsia="宋体" w:cs="宋体"/>
                <w:sz w:val="28"/>
                <w:szCs w:val="28"/>
              </w:rPr>
              <w:t>局</w:t>
            </w:r>
          </w:p>
        </w:tc>
        <w:tc>
          <w:tcPr>
            <w:tcW w:w="4820"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教育</w:t>
            </w:r>
            <w:r>
              <w:rPr>
                <w:rFonts w:hint="eastAsia" w:ascii="宋体" w:hAnsi="宋体" w:eastAsia="宋体" w:cs="宋体"/>
                <w:sz w:val="28"/>
                <w:szCs w:val="28"/>
                <w:lang w:eastAsia="zh-CN"/>
              </w:rPr>
              <w:t>科技</w:t>
            </w:r>
            <w:r>
              <w:rPr>
                <w:rFonts w:hint="eastAsia" w:ascii="宋体" w:hAnsi="宋体" w:eastAsia="宋体" w:cs="宋体"/>
                <w:sz w:val="28"/>
                <w:szCs w:val="28"/>
              </w:rPr>
              <w:t>局、</w:t>
            </w:r>
            <w:r>
              <w:rPr>
                <w:rFonts w:hint="eastAsia" w:ascii="宋体" w:hAnsi="宋体" w:eastAsia="宋体" w:cs="宋体"/>
                <w:sz w:val="28"/>
                <w:szCs w:val="28"/>
                <w:lang w:val="en-US" w:eastAsia="zh-CN"/>
              </w:rPr>
              <w:t>县</w:t>
            </w:r>
            <w:r>
              <w:rPr>
                <w:rFonts w:hint="eastAsia" w:ascii="宋体" w:hAnsi="宋体" w:eastAsia="宋体" w:cs="宋体"/>
                <w:sz w:val="28"/>
                <w:szCs w:val="28"/>
              </w:rPr>
              <w:t>公安局、</w:t>
            </w:r>
            <w:r>
              <w:rPr>
                <w:rFonts w:hint="eastAsia" w:ascii="宋体" w:hAnsi="宋体" w:eastAsia="宋体" w:cs="宋体"/>
                <w:sz w:val="28"/>
                <w:szCs w:val="28"/>
                <w:lang w:val="en-US" w:eastAsia="zh-CN"/>
              </w:rPr>
              <w:t>县</w:t>
            </w:r>
            <w:r>
              <w:rPr>
                <w:rFonts w:hint="eastAsia" w:ascii="宋体" w:hAnsi="宋体" w:eastAsia="宋体" w:cs="宋体"/>
                <w:sz w:val="28"/>
                <w:szCs w:val="28"/>
              </w:rPr>
              <w:t>自然资源局、</w:t>
            </w:r>
            <w:r>
              <w:rPr>
                <w:rFonts w:hint="eastAsia" w:ascii="宋体" w:hAnsi="宋体" w:eastAsia="宋体" w:cs="宋体"/>
                <w:sz w:val="28"/>
                <w:szCs w:val="28"/>
                <w:lang w:val="en-US" w:eastAsia="zh-CN"/>
              </w:rPr>
              <w:t>市</w:t>
            </w:r>
            <w:r>
              <w:rPr>
                <w:rFonts w:hint="eastAsia" w:ascii="宋体" w:hAnsi="宋体" w:eastAsia="宋体" w:cs="宋体"/>
                <w:sz w:val="28"/>
                <w:szCs w:val="28"/>
              </w:rPr>
              <w:t>生态环境局</w:t>
            </w:r>
            <w:r>
              <w:rPr>
                <w:rFonts w:hint="eastAsia" w:ascii="宋体" w:hAnsi="宋体" w:eastAsia="宋体" w:cs="宋体"/>
                <w:sz w:val="28"/>
                <w:szCs w:val="28"/>
                <w:lang w:eastAsia="zh-CN"/>
              </w:rPr>
              <w:t>代县分局</w:t>
            </w:r>
            <w:r>
              <w:rPr>
                <w:rFonts w:hint="eastAsia" w:ascii="宋体" w:hAnsi="宋体" w:eastAsia="宋体" w:cs="宋体"/>
                <w:sz w:val="28"/>
                <w:szCs w:val="28"/>
              </w:rPr>
              <w:t>、</w:t>
            </w:r>
            <w:r>
              <w:rPr>
                <w:rFonts w:hint="eastAsia" w:ascii="宋体" w:hAnsi="宋体" w:eastAsia="宋体" w:cs="宋体"/>
                <w:sz w:val="28"/>
                <w:szCs w:val="28"/>
                <w:lang w:val="en-US" w:eastAsia="zh-CN"/>
              </w:rPr>
              <w:t>县</w:t>
            </w:r>
            <w:r>
              <w:rPr>
                <w:rFonts w:hint="eastAsia" w:ascii="宋体" w:hAnsi="宋体" w:eastAsia="宋体" w:cs="宋体"/>
                <w:sz w:val="28"/>
                <w:szCs w:val="28"/>
              </w:rPr>
              <w:t>住建局、</w:t>
            </w:r>
            <w:r>
              <w:rPr>
                <w:rFonts w:hint="eastAsia" w:ascii="宋体" w:hAnsi="宋体" w:eastAsia="宋体" w:cs="宋体"/>
                <w:sz w:val="28"/>
                <w:szCs w:val="28"/>
                <w:lang w:val="en-US" w:eastAsia="zh-CN"/>
              </w:rPr>
              <w:t>县</w:t>
            </w:r>
            <w:r>
              <w:rPr>
                <w:rFonts w:hint="eastAsia" w:ascii="宋体" w:hAnsi="宋体" w:eastAsia="宋体" w:cs="宋体"/>
                <w:sz w:val="28"/>
                <w:szCs w:val="28"/>
              </w:rPr>
              <w:t>交通</w:t>
            </w:r>
            <w:r>
              <w:rPr>
                <w:rFonts w:hint="eastAsia" w:ascii="宋体" w:hAnsi="宋体" w:eastAsia="宋体" w:cs="宋体"/>
                <w:sz w:val="28"/>
                <w:szCs w:val="28"/>
                <w:lang w:eastAsia="zh-CN"/>
              </w:rPr>
              <w:t>运输</w:t>
            </w:r>
            <w:r>
              <w:rPr>
                <w:rFonts w:hint="eastAsia" w:ascii="宋体" w:hAnsi="宋体" w:eastAsia="宋体" w:cs="宋体"/>
                <w:sz w:val="28"/>
                <w:szCs w:val="28"/>
              </w:rPr>
              <w:t>局、</w:t>
            </w:r>
            <w:r>
              <w:rPr>
                <w:rFonts w:hint="eastAsia" w:ascii="宋体" w:hAnsi="宋体" w:eastAsia="宋体" w:cs="宋体"/>
                <w:sz w:val="28"/>
                <w:szCs w:val="28"/>
                <w:lang w:val="en-US" w:eastAsia="zh-CN"/>
              </w:rPr>
              <w:t>县</w:t>
            </w:r>
            <w:r>
              <w:rPr>
                <w:rFonts w:hint="eastAsia" w:ascii="宋体" w:hAnsi="宋体" w:eastAsia="宋体" w:cs="宋体"/>
                <w:sz w:val="28"/>
                <w:szCs w:val="28"/>
              </w:rPr>
              <w:t>公路</w:t>
            </w:r>
            <w:r>
              <w:rPr>
                <w:rFonts w:hint="eastAsia" w:ascii="宋体" w:hAnsi="宋体" w:eastAsia="宋体" w:cs="宋体"/>
                <w:sz w:val="28"/>
                <w:szCs w:val="28"/>
                <w:lang w:val="en-US" w:eastAsia="zh-CN"/>
              </w:rPr>
              <w:t>段</w:t>
            </w:r>
            <w:r>
              <w:rPr>
                <w:rFonts w:hint="eastAsia" w:ascii="宋体" w:hAnsi="宋体" w:eastAsia="宋体" w:cs="宋体"/>
                <w:sz w:val="28"/>
                <w:szCs w:val="28"/>
              </w:rPr>
              <w:t>、</w:t>
            </w:r>
            <w:r>
              <w:rPr>
                <w:rFonts w:hint="eastAsia" w:ascii="宋体" w:hAnsi="宋体" w:eastAsia="宋体" w:cs="宋体"/>
                <w:sz w:val="28"/>
                <w:szCs w:val="28"/>
                <w:lang w:val="en-US" w:eastAsia="zh-CN"/>
              </w:rPr>
              <w:t>县</w:t>
            </w:r>
            <w:r>
              <w:rPr>
                <w:rFonts w:hint="eastAsia" w:ascii="宋体" w:hAnsi="宋体" w:eastAsia="宋体" w:cs="宋体"/>
                <w:sz w:val="28"/>
                <w:szCs w:val="28"/>
              </w:rPr>
              <w:t>水利局、</w:t>
            </w:r>
            <w:r>
              <w:rPr>
                <w:rFonts w:hint="eastAsia" w:ascii="宋体" w:hAnsi="宋体" w:eastAsia="宋体" w:cs="宋体"/>
                <w:sz w:val="28"/>
                <w:szCs w:val="28"/>
                <w:lang w:val="en-US" w:eastAsia="zh-CN"/>
              </w:rPr>
              <w:t>县</w:t>
            </w:r>
            <w:r>
              <w:rPr>
                <w:rFonts w:hint="eastAsia" w:ascii="宋体" w:hAnsi="宋体" w:eastAsia="宋体" w:cs="宋体"/>
                <w:sz w:val="28"/>
                <w:szCs w:val="28"/>
              </w:rPr>
              <w:t>文旅局、</w:t>
            </w:r>
            <w:r>
              <w:rPr>
                <w:rFonts w:hint="eastAsia" w:ascii="宋体" w:hAnsi="宋体" w:eastAsia="宋体" w:cs="宋体"/>
                <w:sz w:val="28"/>
                <w:szCs w:val="28"/>
                <w:lang w:val="en-US" w:eastAsia="zh-CN"/>
              </w:rPr>
              <w:t>县</w:t>
            </w:r>
            <w:r>
              <w:rPr>
                <w:rFonts w:hint="eastAsia" w:ascii="宋体" w:hAnsi="宋体" w:eastAsia="宋体" w:cs="宋体"/>
                <w:sz w:val="28"/>
                <w:szCs w:val="28"/>
              </w:rPr>
              <w:t>消防救援</w:t>
            </w:r>
            <w:r>
              <w:rPr>
                <w:rFonts w:hint="eastAsia" w:ascii="宋体" w:hAnsi="宋体" w:eastAsia="宋体" w:cs="宋体"/>
                <w:sz w:val="28"/>
                <w:szCs w:val="28"/>
                <w:lang w:eastAsia="zh-CN"/>
              </w:rPr>
              <w:t>大</w:t>
            </w:r>
            <w:r>
              <w:rPr>
                <w:rFonts w:hint="eastAsia" w:ascii="宋体" w:hAnsi="宋体" w:eastAsia="宋体" w:cs="宋体"/>
                <w:sz w:val="28"/>
                <w:szCs w:val="28"/>
              </w:rPr>
              <w:t>队、</w:t>
            </w:r>
            <w:r>
              <w:rPr>
                <w:rFonts w:hint="eastAsia" w:ascii="宋体" w:hAnsi="宋体" w:eastAsia="宋体" w:cs="宋体"/>
                <w:sz w:val="28"/>
                <w:szCs w:val="28"/>
                <w:lang w:val="en-US" w:eastAsia="zh-CN"/>
              </w:rPr>
              <w:t>县人武部</w:t>
            </w:r>
            <w:r>
              <w:rPr>
                <w:rFonts w:hint="eastAsia" w:ascii="宋体" w:hAnsi="宋体" w:eastAsia="宋体" w:cs="宋体"/>
                <w:sz w:val="28"/>
                <w:szCs w:val="28"/>
              </w:rPr>
              <w:t>、</w:t>
            </w:r>
            <w:r>
              <w:rPr>
                <w:rFonts w:hint="eastAsia" w:ascii="宋体" w:hAnsi="宋体" w:eastAsia="宋体" w:cs="宋体"/>
                <w:sz w:val="28"/>
                <w:szCs w:val="28"/>
                <w:lang w:val="en-US" w:eastAsia="zh-CN"/>
              </w:rPr>
              <w:t>县</w:t>
            </w:r>
            <w:r>
              <w:rPr>
                <w:rFonts w:hint="eastAsia" w:ascii="宋体" w:hAnsi="宋体" w:eastAsia="宋体" w:cs="宋体"/>
                <w:sz w:val="28"/>
                <w:szCs w:val="28"/>
              </w:rPr>
              <w:t>武警</w:t>
            </w:r>
            <w:r>
              <w:rPr>
                <w:rFonts w:hint="eastAsia" w:ascii="宋体" w:hAnsi="宋体" w:eastAsia="宋体" w:cs="宋体"/>
                <w:sz w:val="28"/>
                <w:szCs w:val="28"/>
                <w:lang w:val="en-US" w:eastAsia="zh-CN"/>
              </w:rPr>
              <w:t>中</w:t>
            </w:r>
            <w:r>
              <w:rPr>
                <w:rFonts w:hint="eastAsia" w:ascii="宋体" w:hAnsi="宋体" w:eastAsia="宋体" w:cs="宋体"/>
                <w:sz w:val="28"/>
                <w:szCs w:val="28"/>
              </w:rPr>
              <w:t>队</w:t>
            </w:r>
          </w:p>
        </w:tc>
        <w:tc>
          <w:tcPr>
            <w:tcW w:w="5702"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负责气象灾害事件中人员搜救、隐患消除、公路通行能力恢复和灾害破坏程度鉴定等工作。</w:t>
            </w:r>
          </w:p>
        </w:tc>
      </w:tr>
      <w:tr>
        <w:tc>
          <w:tcPr>
            <w:tcW w:w="195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医学救援组</w:t>
            </w:r>
          </w:p>
        </w:tc>
        <w:tc>
          <w:tcPr>
            <w:tcW w:w="1701" w:type="dxa"/>
            <w:vAlign w:val="center"/>
          </w:tcPr>
          <w:p>
            <w:pPr>
              <w:spacing w:line="4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县卫体局</w:t>
            </w:r>
          </w:p>
        </w:tc>
        <w:tc>
          <w:tcPr>
            <w:tcW w:w="4820" w:type="dxa"/>
            <w:vAlign w:val="center"/>
          </w:tcPr>
          <w:p>
            <w:pPr>
              <w:spacing w:line="400" w:lineRule="exac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w:t>
            </w:r>
            <w:r>
              <w:rPr>
                <w:rFonts w:hint="eastAsia" w:ascii="宋体" w:hAnsi="宋体" w:eastAsia="宋体" w:cs="宋体"/>
                <w:sz w:val="28"/>
                <w:szCs w:val="28"/>
              </w:rPr>
              <w:t>工信局</w:t>
            </w:r>
          </w:p>
        </w:tc>
        <w:tc>
          <w:tcPr>
            <w:tcW w:w="5702"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负责协调、调派医疗救治、卫生防疫等医疗卫生救援队伍、装备、医药物资等赴灾区开展气象灾害伤病员现场急救、转运、院内救治和卫生防疫工作，为救援人员和灾区群众提供医疗卫生保障服务。</w:t>
            </w:r>
          </w:p>
        </w:tc>
      </w:tr>
      <w:tr>
        <w:tc>
          <w:tcPr>
            <w:tcW w:w="195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安全保卫组</w:t>
            </w:r>
          </w:p>
        </w:tc>
        <w:tc>
          <w:tcPr>
            <w:tcW w:w="170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公安局</w:t>
            </w:r>
          </w:p>
        </w:tc>
        <w:tc>
          <w:tcPr>
            <w:tcW w:w="4820"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武警</w:t>
            </w:r>
            <w:r>
              <w:rPr>
                <w:rFonts w:hint="eastAsia" w:ascii="宋体" w:hAnsi="宋体" w:eastAsia="宋体" w:cs="宋体"/>
                <w:sz w:val="28"/>
                <w:szCs w:val="28"/>
                <w:lang w:val="en-US" w:eastAsia="zh-CN"/>
              </w:rPr>
              <w:t>中</w:t>
            </w:r>
            <w:r>
              <w:rPr>
                <w:rFonts w:hint="eastAsia" w:ascii="宋体" w:hAnsi="宋体" w:eastAsia="宋体" w:cs="宋体"/>
                <w:sz w:val="28"/>
                <w:szCs w:val="28"/>
              </w:rPr>
              <w:t>队</w:t>
            </w:r>
          </w:p>
        </w:tc>
        <w:tc>
          <w:tcPr>
            <w:tcW w:w="5702"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负责气象灾害事发地安全警戒，疏散、转移安置人员，维护现场秩序；依法打击违法犯罪活动；维护事发现场周边地区道路交通秩序，实施交通管制和交通疏导，保障救援道路畅通。</w:t>
            </w:r>
          </w:p>
        </w:tc>
      </w:tr>
      <w:tr>
        <w:tc>
          <w:tcPr>
            <w:tcW w:w="195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后勤保障组</w:t>
            </w:r>
          </w:p>
        </w:tc>
        <w:tc>
          <w:tcPr>
            <w:tcW w:w="170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应急</w:t>
            </w:r>
            <w:r>
              <w:rPr>
                <w:rFonts w:hint="eastAsia" w:ascii="宋体" w:hAnsi="宋体" w:eastAsia="宋体" w:cs="宋体"/>
                <w:sz w:val="28"/>
                <w:szCs w:val="28"/>
                <w:lang w:val="en-US" w:eastAsia="zh-CN"/>
              </w:rPr>
              <w:t>管理</w:t>
            </w:r>
            <w:r>
              <w:rPr>
                <w:rFonts w:hint="eastAsia" w:ascii="宋体" w:hAnsi="宋体" w:eastAsia="宋体" w:cs="宋体"/>
                <w:sz w:val="28"/>
                <w:szCs w:val="28"/>
              </w:rPr>
              <w:t>局</w:t>
            </w:r>
          </w:p>
        </w:tc>
        <w:tc>
          <w:tcPr>
            <w:tcW w:w="4820" w:type="dxa"/>
            <w:vAlign w:val="center"/>
          </w:tcPr>
          <w:p>
            <w:pPr>
              <w:spacing w:line="400" w:lineRule="exac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县发展改革局</w:t>
            </w:r>
            <w:r>
              <w:rPr>
                <w:rFonts w:hint="eastAsia" w:ascii="宋体" w:hAnsi="宋体" w:eastAsia="宋体" w:cs="宋体"/>
                <w:sz w:val="28"/>
                <w:szCs w:val="28"/>
              </w:rPr>
              <w:t>、</w:t>
            </w:r>
            <w:r>
              <w:rPr>
                <w:rFonts w:hint="eastAsia" w:ascii="宋体" w:hAnsi="宋体" w:eastAsia="宋体" w:cs="宋体"/>
                <w:sz w:val="28"/>
                <w:szCs w:val="28"/>
                <w:lang w:val="en-US" w:eastAsia="zh-CN"/>
              </w:rPr>
              <w:t>县</w:t>
            </w:r>
            <w:r>
              <w:rPr>
                <w:rFonts w:hint="eastAsia" w:ascii="宋体" w:hAnsi="宋体" w:eastAsia="宋体" w:cs="宋体"/>
                <w:sz w:val="28"/>
                <w:szCs w:val="28"/>
              </w:rPr>
              <w:t>工信局、</w:t>
            </w:r>
            <w:r>
              <w:rPr>
                <w:rFonts w:hint="eastAsia" w:ascii="宋体" w:hAnsi="宋体" w:eastAsia="宋体" w:cs="宋体"/>
                <w:sz w:val="28"/>
                <w:szCs w:val="28"/>
                <w:lang w:val="en-US" w:eastAsia="zh-CN"/>
              </w:rPr>
              <w:t>县</w:t>
            </w:r>
            <w:r>
              <w:rPr>
                <w:rFonts w:hint="eastAsia" w:ascii="宋体" w:hAnsi="宋体" w:eastAsia="宋体" w:cs="宋体"/>
                <w:sz w:val="28"/>
                <w:szCs w:val="28"/>
              </w:rPr>
              <w:t>公安局、</w:t>
            </w:r>
            <w:r>
              <w:rPr>
                <w:rFonts w:hint="eastAsia" w:ascii="宋体" w:hAnsi="宋体" w:eastAsia="宋体" w:cs="宋体"/>
                <w:sz w:val="28"/>
                <w:szCs w:val="28"/>
                <w:lang w:val="en-US" w:eastAsia="zh-CN"/>
              </w:rPr>
              <w:t>县</w:t>
            </w:r>
            <w:r>
              <w:rPr>
                <w:rFonts w:hint="eastAsia" w:ascii="宋体" w:hAnsi="宋体" w:eastAsia="宋体" w:cs="宋体"/>
                <w:sz w:val="28"/>
                <w:szCs w:val="28"/>
              </w:rPr>
              <w:t>财政局、</w:t>
            </w:r>
            <w:r>
              <w:rPr>
                <w:rFonts w:hint="eastAsia" w:ascii="宋体" w:hAnsi="宋体" w:eastAsia="宋体" w:cs="宋体"/>
                <w:sz w:val="28"/>
                <w:szCs w:val="28"/>
                <w:lang w:val="en-US" w:eastAsia="zh-CN"/>
              </w:rPr>
              <w:t>县</w:t>
            </w:r>
            <w:r>
              <w:rPr>
                <w:rFonts w:hint="eastAsia" w:ascii="宋体" w:hAnsi="宋体" w:eastAsia="宋体" w:cs="宋体"/>
                <w:sz w:val="28"/>
                <w:szCs w:val="28"/>
              </w:rPr>
              <w:t>交通局、</w:t>
            </w:r>
            <w:r>
              <w:rPr>
                <w:rFonts w:hint="eastAsia" w:ascii="宋体" w:hAnsi="宋体" w:eastAsia="宋体" w:cs="宋体"/>
                <w:sz w:val="28"/>
                <w:szCs w:val="28"/>
                <w:lang w:val="en-US" w:eastAsia="zh-CN"/>
              </w:rPr>
              <w:t>县</w:t>
            </w:r>
            <w:r>
              <w:rPr>
                <w:rFonts w:hint="eastAsia" w:ascii="宋体" w:hAnsi="宋体" w:eastAsia="宋体" w:cs="宋体"/>
                <w:sz w:val="28"/>
                <w:szCs w:val="28"/>
              </w:rPr>
              <w:t>公路</w:t>
            </w:r>
            <w:r>
              <w:rPr>
                <w:rFonts w:hint="eastAsia" w:ascii="宋体" w:hAnsi="宋体" w:eastAsia="宋体" w:cs="宋体"/>
                <w:sz w:val="28"/>
                <w:szCs w:val="28"/>
                <w:lang w:val="en-US" w:eastAsia="zh-CN"/>
              </w:rPr>
              <w:t>段</w:t>
            </w:r>
            <w:r>
              <w:rPr>
                <w:rFonts w:hint="eastAsia" w:ascii="宋体" w:hAnsi="宋体" w:eastAsia="宋体" w:cs="宋体"/>
                <w:sz w:val="28"/>
                <w:szCs w:val="28"/>
              </w:rPr>
              <w:t>、</w:t>
            </w:r>
            <w:r>
              <w:rPr>
                <w:rFonts w:hint="eastAsia" w:ascii="宋体" w:hAnsi="宋体" w:eastAsia="宋体" w:cs="宋体"/>
                <w:sz w:val="28"/>
                <w:szCs w:val="28"/>
                <w:lang w:val="en-US" w:eastAsia="zh-CN"/>
              </w:rPr>
              <w:t>县</w:t>
            </w:r>
            <w:r>
              <w:rPr>
                <w:rFonts w:hint="eastAsia" w:ascii="宋体" w:hAnsi="宋体" w:eastAsia="宋体" w:cs="宋体"/>
                <w:sz w:val="28"/>
                <w:szCs w:val="28"/>
              </w:rPr>
              <w:t>能源局、</w:t>
            </w:r>
            <w:r>
              <w:rPr>
                <w:rFonts w:hint="eastAsia" w:ascii="宋体" w:hAnsi="宋体" w:eastAsia="宋体" w:cs="宋体"/>
                <w:sz w:val="28"/>
                <w:szCs w:val="28"/>
                <w:lang w:val="en-US" w:eastAsia="zh-CN"/>
              </w:rPr>
              <w:t>县</w:t>
            </w:r>
            <w:r>
              <w:rPr>
                <w:rFonts w:hint="eastAsia" w:ascii="宋体" w:hAnsi="宋体" w:eastAsia="宋体" w:cs="宋体"/>
                <w:sz w:val="28"/>
                <w:szCs w:val="28"/>
              </w:rPr>
              <w:t>气象局、</w:t>
            </w:r>
            <w:r>
              <w:rPr>
                <w:rFonts w:hint="eastAsia" w:ascii="宋体" w:hAnsi="宋体" w:eastAsia="宋体" w:cs="宋体"/>
                <w:sz w:val="28"/>
                <w:szCs w:val="28"/>
                <w:lang w:eastAsia="zh-CN"/>
              </w:rPr>
              <w:t>市</w:t>
            </w:r>
            <w:r>
              <w:rPr>
                <w:rFonts w:hint="eastAsia" w:ascii="宋体" w:hAnsi="宋体" w:eastAsia="宋体" w:cs="宋体"/>
                <w:sz w:val="28"/>
                <w:szCs w:val="28"/>
              </w:rPr>
              <w:t>银保监</w:t>
            </w:r>
            <w:r>
              <w:rPr>
                <w:rFonts w:hint="eastAsia" w:ascii="宋体" w:hAnsi="宋体" w:eastAsia="宋体" w:cs="宋体"/>
                <w:sz w:val="28"/>
                <w:szCs w:val="28"/>
                <w:lang w:eastAsia="zh-CN"/>
              </w:rPr>
              <w:t>分</w:t>
            </w:r>
            <w:r>
              <w:rPr>
                <w:rFonts w:hint="eastAsia" w:ascii="宋体" w:hAnsi="宋体" w:eastAsia="宋体" w:cs="宋体"/>
                <w:sz w:val="28"/>
                <w:szCs w:val="28"/>
              </w:rPr>
              <w:t>局</w:t>
            </w:r>
            <w:r>
              <w:rPr>
                <w:rFonts w:hint="eastAsia" w:ascii="宋体" w:hAnsi="宋体" w:eastAsia="宋体" w:cs="宋体"/>
                <w:sz w:val="28"/>
                <w:szCs w:val="28"/>
                <w:lang w:eastAsia="zh-CN"/>
              </w:rPr>
              <w:t>代</w:t>
            </w:r>
            <w:r>
              <w:rPr>
                <w:rFonts w:hint="eastAsia" w:ascii="宋体" w:hAnsi="宋体" w:eastAsia="宋体" w:cs="宋体"/>
                <w:sz w:val="28"/>
                <w:szCs w:val="28"/>
              </w:rPr>
              <w:t>县监管组、</w:t>
            </w:r>
            <w:r>
              <w:rPr>
                <w:rFonts w:hint="eastAsia" w:ascii="宋体" w:hAnsi="宋体" w:eastAsia="宋体" w:cs="宋体"/>
                <w:sz w:val="28"/>
                <w:szCs w:val="28"/>
                <w:lang w:val="en-US" w:eastAsia="zh-CN"/>
              </w:rPr>
              <w:t>县火车站</w:t>
            </w:r>
          </w:p>
        </w:tc>
        <w:tc>
          <w:tcPr>
            <w:tcW w:w="5702"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负责应急物资、应急车辆、救援人员、气象预报、电力保障、通信保障、资金保障、救灾物资储备、灾民救助、善后处理等工作，建立突发事件处置现场与上级应急指挥部的通信联络。</w:t>
            </w:r>
          </w:p>
        </w:tc>
      </w:tr>
      <w:tr>
        <w:tc>
          <w:tcPr>
            <w:tcW w:w="195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调查监测组</w:t>
            </w:r>
          </w:p>
        </w:tc>
        <w:tc>
          <w:tcPr>
            <w:tcW w:w="170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气象局</w:t>
            </w:r>
          </w:p>
        </w:tc>
        <w:tc>
          <w:tcPr>
            <w:tcW w:w="4820" w:type="dxa"/>
            <w:vAlign w:val="center"/>
          </w:tcPr>
          <w:p>
            <w:pPr>
              <w:spacing w:line="400" w:lineRule="exac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w:t>
            </w:r>
            <w:r>
              <w:rPr>
                <w:rFonts w:hint="eastAsia" w:ascii="宋体" w:hAnsi="宋体" w:eastAsia="宋体" w:cs="宋体"/>
                <w:sz w:val="28"/>
                <w:szCs w:val="28"/>
              </w:rPr>
              <w:t>自然资源局、</w:t>
            </w:r>
            <w:r>
              <w:rPr>
                <w:rFonts w:hint="eastAsia" w:ascii="宋体" w:hAnsi="宋体" w:eastAsia="宋体" w:cs="宋体"/>
                <w:sz w:val="28"/>
                <w:szCs w:val="28"/>
                <w:lang w:val="en-US" w:eastAsia="zh-CN"/>
              </w:rPr>
              <w:t>市</w:t>
            </w:r>
            <w:r>
              <w:rPr>
                <w:rFonts w:hint="eastAsia" w:ascii="宋体" w:hAnsi="宋体" w:eastAsia="宋体" w:cs="宋体"/>
                <w:sz w:val="28"/>
                <w:szCs w:val="28"/>
              </w:rPr>
              <w:t>生态环境局</w:t>
            </w:r>
            <w:r>
              <w:rPr>
                <w:rFonts w:hint="eastAsia" w:ascii="宋体" w:hAnsi="宋体" w:eastAsia="宋体" w:cs="宋体"/>
                <w:sz w:val="28"/>
                <w:szCs w:val="28"/>
                <w:lang w:eastAsia="zh-CN"/>
              </w:rPr>
              <w:t>代县分局</w:t>
            </w:r>
            <w:r>
              <w:rPr>
                <w:rFonts w:hint="eastAsia" w:ascii="宋体" w:hAnsi="宋体" w:eastAsia="宋体" w:cs="宋体"/>
                <w:sz w:val="28"/>
                <w:szCs w:val="28"/>
              </w:rPr>
              <w:t>、</w:t>
            </w:r>
            <w:r>
              <w:rPr>
                <w:rFonts w:hint="eastAsia" w:ascii="宋体" w:hAnsi="宋体" w:eastAsia="宋体" w:cs="宋体"/>
                <w:sz w:val="28"/>
                <w:szCs w:val="28"/>
                <w:lang w:val="en-US" w:eastAsia="zh-CN"/>
              </w:rPr>
              <w:t>县</w:t>
            </w:r>
            <w:r>
              <w:rPr>
                <w:rFonts w:hint="eastAsia" w:ascii="宋体" w:hAnsi="宋体" w:eastAsia="宋体" w:cs="宋体"/>
                <w:sz w:val="28"/>
                <w:szCs w:val="28"/>
              </w:rPr>
              <w:t>交通</w:t>
            </w:r>
            <w:r>
              <w:rPr>
                <w:rFonts w:hint="eastAsia" w:ascii="宋体" w:hAnsi="宋体" w:eastAsia="宋体" w:cs="宋体"/>
                <w:sz w:val="28"/>
                <w:szCs w:val="28"/>
                <w:lang w:eastAsia="zh-CN"/>
              </w:rPr>
              <w:t>运输</w:t>
            </w:r>
            <w:r>
              <w:rPr>
                <w:rFonts w:hint="eastAsia" w:ascii="宋体" w:hAnsi="宋体" w:eastAsia="宋体" w:cs="宋体"/>
                <w:sz w:val="28"/>
                <w:szCs w:val="28"/>
              </w:rPr>
              <w:t>局、</w:t>
            </w:r>
            <w:r>
              <w:rPr>
                <w:rFonts w:hint="eastAsia" w:ascii="宋体" w:hAnsi="宋体" w:eastAsia="宋体" w:cs="宋体"/>
                <w:sz w:val="28"/>
                <w:szCs w:val="28"/>
                <w:lang w:val="en-US" w:eastAsia="zh-CN"/>
              </w:rPr>
              <w:t>县</w:t>
            </w:r>
            <w:r>
              <w:rPr>
                <w:rFonts w:hint="eastAsia" w:ascii="宋体" w:hAnsi="宋体" w:eastAsia="宋体" w:cs="宋体"/>
                <w:sz w:val="28"/>
                <w:szCs w:val="28"/>
              </w:rPr>
              <w:t>公路</w:t>
            </w:r>
            <w:r>
              <w:rPr>
                <w:rFonts w:hint="eastAsia" w:ascii="宋体" w:hAnsi="宋体" w:eastAsia="宋体" w:cs="宋体"/>
                <w:sz w:val="28"/>
                <w:szCs w:val="28"/>
                <w:lang w:eastAsia="zh-CN"/>
              </w:rPr>
              <w:t>段</w:t>
            </w:r>
            <w:r>
              <w:rPr>
                <w:rFonts w:hint="eastAsia" w:ascii="宋体" w:hAnsi="宋体" w:eastAsia="宋体" w:cs="宋体"/>
                <w:sz w:val="28"/>
                <w:szCs w:val="28"/>
              </w:rPr>
              <w:t>、</w:t>
            </w:r>
            <w:r>
              <w:rPr>
                <w:rFonts w:hint="eastAsia" w:ascii="宋体" w:hAnsi="宋体" w:eastAsia="宋体" w:cs="宋体"/>
                <w:sz w:val="28"/>
                <w:szCs w:val="28"/>
                <w:lang w:val="en-US" w:eastAsia="zh-CN"/>
              </w:rPr>
              <w:t>县</w:t>
            </w:r>
            <w:r>
              <w:rPr>
                <w:rFonts w:hint="eastAsia" w:ascii="宋体" w:hAnsi="宋体" w:eastAsia="宋体" w:cs="宋体"/>
                <w:sz w:val="28"/>
                <w:szCs w:val="28"/>
              </w:rPr>
              <w:t>水利局、</w:t>
            </w:r>
            <w:r>
              <w:rPr>
                <w:rFonts w:hint="eastAsia" w:ascii="宋体" w:hAnsi="宋体" w:eastAsia="宋体" w:cs="宋体"/>
                <w:sz w:val="28"/>
                <w:szCs w:val="28"/>
                <w:lang w:val="en-US" w:eastAsia="zh-CN"/>
              </w:rPr>
              <w:t>县</w:t>
            </w:r>
            <w:r>
              <w:rPr>
                <w:rFonts w:hint="eastAsia" w:ascii="宋体" w:hAnsi="宋体" w:eastAsia="宋体" w:cs="宋体"/>
                <w:sz w:val="28"/>
                <w:szCs w:val="28"/>
              </w:rPr>
              <w:t>农业农村局、</w:t>
            </w:r>
            <w:r>
              <w:rPr>
                <w:rFonts w:hint="eastAsia" w:ascii="宋体" w:hAnsi="宋体" w:eastAsia="宋体" w:cs="宋体"/>
                <w:sz w:val="28"/>
                <w:szCs w:val="28"/>
                <w:lang w:val="en-US" w:eastAsia="zh-CN"/>
              </w:rPr>
              <w:t>县</w:t>
            </w:r>
            <w:r>
              <w:rPr>
                <w:rFonts w:hint="eastAsia" w:ascii="宋体" w:hAnsi="宋体" w:eastAsia="宋体" w:cs="宋体"/>
                <w:sz w:val="28"/>
                <w:szCs w:val="28"/>
              </w:rPr>
              <w:t>应急</w:t>
            </w:r>
            <w:r>
              <w:rPr>
                <w:rFonts w:hint="eastAsia" w:ascii="宋体" w:hAnsi="宋体" w:eastAsia="宋体" w:cs="宋体"/>
                <w:sz w:val="28"/>
                <w:szCs w:val="28"/>
                <w:lang w:val="en-US" w:eastAsia="zh-CN"/>
              </w:rPr>
              <w:t>管理</w:t>
            </w:r>
            <w:r>
              <w:rPr>
                <w:rFonts w:hint="eastAsia" w:ascii="宋体" w:hAnsi="宋体" w:eastAsia="宋体" w:cs="宋体"/>
                <w:sz w:val="28"/>
                <w:szCs w:val="28"/>
              </w:rPr>
              <w:t>局、</w:t>
            </w:r>
            <w:r>
              <w:rPr>
                <w:rFonts w:hint="eastAsia" w:ascii="宋体" w:hAnsi="宋体" w:eastAsia="宋体" w:cs="宋体"/>
                <w:sz w:val="28"/>
                <w:szCs w:val="28"/>
                <w:lang w:val="en-US" w:eastAsia="zh-CN"/>
              </w:rPr>
              <w:t>县火车站</w:t>
            </w:r>
          </w:p>
        </w:tc>
        <w:tc>
          <w:tcPr>
            <w:tcW w:w="5702"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负责对事发地气象条件及灾害进行调查统计和动态监测，为气象灾害处置提供技术支持，防止次生灾害造成人员伤亡。</w:t>
            </w:r>
          </w:p>
        </w:tc>
      </w:tr>
      <w:tr>
        <w:tc>
          <w:tcPr>
            <w:tcW w:w="195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新闻报道组</w:t>
            </w:r>
          </w:p>
        </w:tc>
        <w:tc>
          <w:tcPr>
            <w:tcW w:w="170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委宣传部</w:t>
            </w:r>
          </w:p>
        </w:tc>
        <w:tc>
          <w:tcPr>
            <w:tcW w:w="4820" w:type="dxa"/>
            <w:vAlign w:val="center"/>
          </w:tcPr>
          <w:p>
            <w:pPr>
              <w:spacing w:line="400" w:lineRule="exact"/>
              <w:jc w:val="left"/>
              <w:rPr>
                <w:rFonts w:hint="eastAsia" w:ascii="宋体" w:hAnsi="宋体" w:eastAsia="宋体" w:cs="宋体"/>
                <w:color w:val="FF0000"/>
                <w:sz w:val="28"/>
                <w:szCs w:val="28"/>
                <w:lang w:val="en-US" w:eastAsia="zh-CN"/>
              </w:rPr>
            </w:pPr>
            <w:r>
              <w:rPr>
                <w:rFonts w:hint="eastAsia" w:ascii="宋体" w:hAnsi="宋体" w:eastAsia="宋体" w:cs="宋体"/>
                <w:color w:val="000000"/>
                <w:sz w:val="28"/>
                <w:szCs w:val="28"/>
                <w:lang w:val="en-US" w:eastAsia="zh-CN"/>
              </w:rPr>
              <w:t>县融媒体中心</w:t>
            </w:r>
          </w:p>
        </w:tc>
        <w:tc>
          <w:tcPr>
            <w:tcW w:w="5702"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根据</w:t>
            </w:r>
            <w:r>
              <w:rPr>
                <w:rFonts w:hint="eastAsia" w:ascii="宋体" w:hAnsi="宋体" w:eastAsia="宋体" w:cs="宋体"/>
                <w:sz w:val="28"/>
                <w:szCs w:val="28"/>
                <w:lang w:val="en-US" w:eastAsia="zh-CN"/>
              </w:rPr>
              <w:t>县</w:t>
            </w:r>
            <w:r>
              <w:rPr>
                <w:rFonts w:hint="eastAsia" w:ascii="宋体" w:hAnsi="宋体" w:eastAsia="宋体" w:cs="宋体"/>
                <w:sz w:val="28"/>
                <w:szCs w:val="28"/>
              </w:rPr>
              <w:t>指挥部提供的权威信息，组织协调新闻媒体做好重大气象灾害应急处置的新闻报道，积极引导舆论。</w:t>
            </w:r>
          </w:p>
        </w:tc>
      </w:tr>
      <w:tr>
        <w:tc>
          <w:tcPr>
            <w:tcW w:w="195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专家咨询组</w:t>
            </w:r>
          </w:p>
        </w:tc>
        <w:tc>
          <w:tcPr>
            <w:tcW w:w="1701" w:type="dxa"/>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县</w:t>
            </w:r>
            <w:r>
              <w:rPr>
                <w:rFonts w:hint="eastAsia" w:ascii="宋体" w:hAnsi="宋体" w:eastAsia="宋体" w:cs="宋体"/>
                <w:sz w:val="28"/>
                <w:szCs w:val="28"/>
              </w:rPr>
              <w:t>气象局</w:t>
            </w:r>
          </w:p>
        </w:tc>
        <w:tc>
          <w:tcPr>
            <w:tcW w:w="4820"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气象、水文、农业、林业、地质、环境、医疗救护、卫生防疫、安全生产和应急救援等方面的专家</w:t>
            </w:r>
          </w:p>
        </w:tc>
        <w:tc>
          <w:tcPr>
            <w:tcW w:w="5702" w:type="dxa"/>
            <w:vAlign w:val="center"/>
          </w:tcPr>
          <w:p>
            <w:pPr>
              <w:spacing w:line="400" w:lineRule="exact"/>
              <w:jc w:val="left"/>
              <w:rPr>
                <w:rFonts w:hint="eastAsia" w:ascii="宋体" w:hAnsi="宋体" w:eastAsia="宋体" w:cs="宋体"/>
                <w:sz w:val="28"/>
                <w:szCs w:val="28"/>
              </w:rPr>
            </w:pPr>
            <w:r>
              <w:rPr>
                <w:rFonts w:hint="eastAsia" w:ascii="宋体" w:hAnsi="宋体" w:eastAsia="宋体" w:cs="宋体"/>
                <w:sz w:val="28"/>
                <w:szCs w:val="28"/>
              </w:rPr>
              <w:t>按照</w:t>
            </w:r>
            <w:r>
              <w:rPr>
                <w:rFonts w:hint="eastAsia" w:ascii="宋体" w:hAnsi="宋体" w:eastAsia="宋体" w:cs="宋体"/>
                <w:sz w:val="28"/>
                <w:szCs w:val="28"/>
                <w:lang w:val="en-US" w:eastAsia="zh-CN"/>
              </w:rPr>
              <w:t>县</w:t>
            </w:r>
            <w:r>
              <w:rPr>
                <w:rFonts w:hint="eastAsia" w:ascii="宋体" w:hAnsi="宋体" w:eastAsia="宋体" w:cs="宋体"/>
                <w:sz w:val="28"/>
                <w:szCs w:val="28"/>
              </w:rPr>
              <w:t>指挥部的要求，研究分析气象灾害预报预警、灾情和发展趋势，为</w:t>
            </w:r>
            <w:r>
              <w:rPr>
                <w:rFonts w:hint="eastAsia" w:ascii="宋体" w:hAnsi="宋体" w:eastAsia="宋体" w:cs="宋体"/>
                <w:sz w:val="28"/>
                <w:szCs w:val="28"/>
                <w:lang w:val="en-US" w:eastAsia="zh-CN"/>
              </w:rPr>
              <w:t>县</w:t>
            </w:r>
            <w:r>
              <w:rPr>
                <w:rFonts w:hint="eastAsia" w:ascii="宋体" w:hAnsi="宋体" w:eastAsia="宋体" w:cs="宋体"/>
                <w:sz w:val="28"/>
                <w:szCs w:val="28"/>
              </w:rPr>
              <w:t>指挥部提供抢险救灾咨询建议和技术支持，科学指导应急救灾工作。</w:t>
            </w:r>
          </w:p>
        </w:tc>
      </w:tr>
    </w:tbl>
    <w:p>
      <w:pPr>
        <w:rPr>
          <w:rFonts w:hint="eastAsia" w:ascii="黑体" w:hAnsi="黑体" w:eastAsia="黑体"/>
          <w:sz w:val="32"/>
          <w:szCs w:val="32"/>
        </w:rPr>
      </w:pPr>
      <w:r>
        <w:rPr>
          <w:rFonts w:hint="eastAsia" w:ascii="黑体" w:hAnsi="黑体" w:eastAsia="黑体"/>
          <w:sz w:val="32"/>
          <w:szCs w:val="32"/>
        </w:rPr>
        <w:t>附</w:t>
      </w:r>
      <w:r>
        <w:rPr>
          <w:rFonts w:hint="eastAsia" w:ascii="黑体" w:hAnsi="黑体" w:eastAsia="黑体"/>
          <w:sz w:val="32"/>
          <w:szCs w:val="32"/>
          <w:lang w:eastAsia="zh-CN"/>
        </w:rPr>
        <w:t>件</w:t>
      </w:r>
      <w:r>
        <w:rPr>
          <w:rFonts w:hint="eastAsia" w:ascii="黑体" w:hAnsi="黑体" w:eastAsia="黑体"/>
          <w:sz w:val="32"/>
          <w:szCs w:val="32"/>
          <w:lang w:val="en-US" w:eastAsia="zh-CN"/>
        </w:rPr>
        <w:t>4</w:t>
      </w:r>
    </w:p>
    <w:p>
      <w:pPr>
        <w:widowControl w:val="0"/>
        <w:wordWrap/>
        <w:adjustRightInd/>
        <w:snapToGrid/>
        <w:spacing w:line="540" w:lineRule="exact"/>
        <w:ind w:left="0" w:leftChars="0" w:right="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lang w:val="en-US" w:eastAsia="zh-CN"/>
        </w:rPr>
        <w:t>代县</w:t>
      </w:r>
      <w:r>
        <w:rPr>
          <w:rFonts w:hint="eastAsia" w:ascii="方正小标宋简体" w:eastAsia="方正小标宋简体"/>
          <w:sz w:val="44"/>
          <w:szCs w:val="44"/>
        </w:rPr>
        <w:t>重大气象灾害应急响应等级标准</w:t>
      </w:r>
    </w:p>
    <w:tbl>
      <w:tblPr>
        <w:tblpPr w:leftFromText="180" w:rightFromText="180" w:vertAnchor="text" w:horzAnchor="page" w:tblpX="1203" w:tblpY="361"/>
        <w:tblOverlap w:val="never"/>
        <w:tblW w:w="14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683"/>
        <w:gridCol w:w="3403"/>
        <w:gridCol w:w="3829"/>
        <w:gridCol w:w="3616"/>
      </w:tblGrid>
      <w:tr>
        <w:trPr>
          <w:trHeight w:val="685" w:hRule="atLeast"/>
        </w:trPr>
        <w:tc>
          <w:tcPr>
            <w:tcW w:w="1072" w:type="dxa"/>
            <w:tcBorders>
              <w:tl2br w:val="single" w:color="auto" w:sz="4" w:space="0"/>
            </w:tcBorders>
            <w:vAlign w:val="center"/>
          </w:tcPr>
          <w:p>
            <w:pPr>
              <w:ind w:firstLine="315" w:firstLineChars="150"/>
              <w:jc w:val="center"/>
              <w:rPr>
                <w:rFonts w:hint="eastAsia" w:ascii="宋体" w:hAnsi="宋体" w:eastAsia="宋体" w:cs="宋体"/>
                <w:sz w:val="21"/>
                <w:szCs w:val="21"/>
              </w:rPr>
            </w:pPr>
            <w:r>
              <w:rPr>
                <w:rFonts w:hint="eastAsia" w:ascii="宋体" w:hAnsi="宋体" w:eastAsia="宋体" w:cs="宋体"/>
                <w:sz w:val="21"/>
                <w:szCs w:val="21"/>
              </w:rPr>
              <w:t>等级</w:t>
            </w:r>
          </w:p>
          <w:p>
            <w:pPr>
              <w:rPr>
                <w:rFonts w:hint="eastAsia" w:ascii="宋体" w:hAnsi="宋体" w:eastAsia="宋体" w:cs="宋体"/>
                <w:sz w:val="21"/>
                <w:szCs w:val="21"/>
              </w:rPr>
            </w:pPr>
            <w:r>
              <w:rPr>
                <w:rFonts w:hint="eastAsia" w:ascii="宋体" w:hAnsi="宋体" w:eastAsia="宋体" w:cs="宋体"/>
                <w:sz w:val="21"/>
                <w:szCs w:val="21"/>
              </w:rPr>
              <w:t>种类</w:t>
            </w:r>
          </w:p>
        </w:tc>
        <w:tc>
          <w:tcPr>
            <w:tcW w:w="268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Ⅰ级</w:t>
            </w:r>
          </w:p>
        </w:tc>
        <w:tc>
          <w:tcPr>
            <w:tcW w:w="340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Ⅱ级</w:t>
            </w:r>
          </w:p>
        </w:tc>
        <w:tc>
          <w:tcPr>
            <w:tcW w:w="3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Ⅲ级</w:t>
            </w:r>
          </w:p>
        </w:tc>
        <w:tc>
          <w:tcPr>
            <w:tcW w:w="361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Ⅳ级</w:t>
            </w:r>
          </w:p>
        </w:tc>
      </w:tr>
      <w:tr>
        <w:trPr>
          <w:trHeight w:val="2012" w:hRule="atLeast"/>
        </w:trPr>
        <w:tc>
          <w:tcPr>
            <w:tcW w:w="1072"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暴雨</w:t>
            </w:r>
          </w:p>
        </w:tc>
        <w:tc>
          <w:tcPr>
            <w:tcW w:w="2683"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过去24小时已有2个以上乡（镇）日降雨量≥150毫米，且预计未来24小时上述区域仍将出现50毫米以上降雨</w:t>
            </w:r>
          </w:p>
        </w:tc>
        <w:tc>
          <w:tcPr>
            <w:tcW w:w="3403"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预计未来24小时有3个以上乡（镇）出现≥100毫米降雨；或已有1个以上乡（镇）出现≥150毫米降雨或已有2个以上乡（镇）出现≥100毫米降雨，且预计未来24小时上述区域仍将出现50毫米以上降雨</w:t>
            </w:r>
          </w:p>
        </w:tc>
        <w:tc>
          <w:tcPr>
            <w:tcW w:w="3829"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预计未来24小时有2个以上乡（镇）出现≥100毫米降雨；或者过去24小时已有3个以上乡（镇）出现≥50毫米降雨，且预计未来24小时上述区域仍将出现50 毫米以上降雨</w:t>
            </w:r>
          </w:p>
        </w:tc>
        <w:tc>
          <w:tcPr>
            <w:tcW w:w="3616"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预计未来24小时有</w:t>
            </w:r>
            <w:r>
              <w:rPr>
                <w:rFonts w:hint="eastAsia" w:ascii="宋体" w:hAnsi="宋体" w:eastAsia="宋体" w:cs="宋体"/>
                <w:sz w:val="21"/>
                <w:szCs w:val="21"/>
                <w:lang w:val="en-US" w:eastAsia="zh-CN"/>
              </w:rPr>
              <w:t>4</w:t>
            </w:r>
            <w:r>
              <w:rPr>
                <w:rFonts w:hint="eastAsia" w:ascii="宋体" w:hAnsi="宋体" w:eastAsia="宋体" w:cs="宋体"/>
                <w:sz w:val="21"/>
                <w:szCs w:val="21"/>
              </w:rPr>
              <w:t>个以上乡（镇）出现≥50毫米降雨；或者已有</w:t>
            </w:r>
            <w:r>
              <w:rPr>
                <w:rFonts w:hint="eastAsia" w:ascii="宋体" w:hAnsi="宋体" w:eastAsia="宋体" w:cs="宋体"/>
                <w:sz w:val="21"/>
                <w:szCs w:val="21"/>
                <w:lang w:val="en-US" w:eastAsia="zh-CN"/>
              </w:rPr>
              <w:t>2</w:t>
            </w:r>
            <w:r>
              <w:rPr>
                <w:rFonts w:hint="eastAsia" w:ascii="宋体" w:hAnsi="宋体" w:eastAsia="宋体" w:cs="宋体"/>
                <w:sz w:val="21"/>
                <w:szCs w:val="21"/>
              </w:rPr>
              <w:t>个以上乡（镇）出现≥50毫米降雨，且预计未来24小时上述区域降雨仍将持续</w:t>
            </w:r>
          </w:p>
        </w:tc>
      </w:tr>
      <w:tr>
        <w:trPr>
          <w:trHeight w:val="1315" w:hRule="atLeast"/>
        </w:trPr>
        <w:tc>
          <w:tcPr>
            <w:tcW w:w="1072"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暴雪</w:t>
            </w:r>
          </w:p>
        </w:tc>
        <w:tc>
          <w:tcPr>
            <w:tcW w:w="2683"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预计未来24小时有</w:t>
            </w:r>
            <w:r>
              <w:rPr>
                <w:rFonts w:hint="eastAsia" w:ascii="宋体" w:hAnsi="宋体" w:eastAsia="宋体" w:cs="宋体"/>
                <w:sz w:val="21"/>
                <w:szCs w:val="21"/>
                <w:lang w:val="en-US" w:eastAsia="zh-CN"/>
              </w:rPr>
              <w:t>3</w:t>
            </w:r>
            <w:r>
              <w:rPr>
                <w:rFonts w:hint="eastAsia" w:ascii="宋体" w:hAnsi="宋体" w:eastAsia="宋体" w:cs="宋体"/>
                <w:sz w:val="21"/>
                <w:szCs w:val="21"/>
              </w:rPr>
              <w:t>个以上乡（镇）出现≥30毫米降雪；或者已有1个以上乡（镇）出现≥30 毫米降雪，且预计未来仍将持续</w:t>
            </w:r>
          </w:p>
        </w:tc>
        <w:tc>
          <w:tcPr>
            <w:tcW w:w="3403"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预计未来24小时有3个以上乡（镇）出现≥20毫米降雪；或者已有2个以上乡（镇）出现≥20毫米降雪，且预计未来仍将持续</w:t>
            </w:r>
          </w:p>
        </w:tc>
        <w:tc>
          <w:tcPr>
            <w:tcW w:w="3829"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预计未来24小时有</w:t>
            </w:r>
            <w:r>
              <w:rPr>
                <w:rFonts w:hint="eastAsia" w:ascii="宋体" w:hAnsi="宋体" w:eastAsia="宋体" w:cs="宋体"/>
                <w:sz w:val="21"/>
                <w:szCs w:val="21"/>
                <w:lang w:val="en-US" w:eastAsia="zh-CN"/>
              </w:rPr>
              <w:t>3</w:t>
            </w:r>
            <w:r>
              <w:rPr>
                <w:rFonts w:hint="eastAsia" w:ascii="宋体" w:hAnsi="宋体" w:eastAsia="宋体" w:cs="宋体"/>
                <w:sz w:val="21"/>
                <w:szCs w:val="21"/>
              </w:rPr>
              <w:t>个以上乡（镇）出现≥10毫米降雪；或者已有6个以上乡（镇）出现≥10毫米降雪，且预计未来仍将持续</w:t>
            </w:r>
          </w:p>
        </w:tc>
        <w:tc>
          <w:tcPr>
            <w:tcW w:w="3616"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预计未来24小时有</w:t>
            </w:r>
            <w:r>
              <w:rPr>
                <w:rFonts w:hint="eastAsia" w:ascii="宋体" w:hAnsi="宋体" w:eastAsia="宋体" w:cs="宋体"/>
                <w:sz w:val="21"/>
                <w:szCs w:val="21"/>
                <w:lang w:val="en-US" w:eastAsia="zh-CN"/>
              </w:rPr>
              <w:t>4</w:t>
            </w:r>
            <w:r>
              <w:rPr>
                <w:rFonts w:hint="eastAsia" w:ascii="宋体" w:hAnsi="宋体" w:eastAsia="宋体" w:cs="宋体"/>
                <w:sz w:val="21"/>
                <w:szCs w:val="21"/>
              </w:rPr>
              <w:t>个以上乡（镇）出现≥10毫米降雪；或者已有</w:t>
            </w:r>
            <w:r>
              <w:rPr>
                <w:rFonts w:hint="eastAsia" w:ascii="宋体" w:hAnsi="宋体" w:eastAsia="宋体" w:cs="宋体"/>
                <w:sz w:val="21"/>
                <w:szCs w:val="21"/>
                <w:lang w:val="en-US" w:eastAsia="zh-CN"/>
              </w:rPr>
              <w:t>2</w:t>
            </w:r>
            <w:r>
              <w:rPr>
                <w:rFonts w:hint="eastAsia" w:ascii="宋体" w:hAnsi="宋体" w:eastAsia="宋体" w:cs="宋体"/>
                <w:sz w:val="21"/>
                <w:szCs w:val="21"/>
              </w:rPr>
              <w:t>个以上乡（镇）出现≥10毫米降雪，且预计未来仍将持续</w:t>
            </w:r>
          </w:p>
        </w:tc>
      </w:tr>
      <w:tr>
        <w:trPr>
          <w:trHeight w:val="1961" w:hRule="atLeast"/>
        </w:trPr>
        <w:tc>
          <w:tcPr>
            <w:tcW w:w="1072"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强对流</w:t>
            </w:r>
          </w:p>
        </w:tc>
        <w:tc>
          <w:tcPr>
            <w:tcW w:w="268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无此级别</w:t>
            </w:r>
          </w:p>
        </w:tc>
        <w:tc>
          <w:tcPr>
            <w:tcW w:w="340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无此级别</w:t>
            </w:r>
          </w:p>
        </w:tc>
        <w:tc>
          <w:tcPr>
            <w:tcW w:w="3829"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未来12小时内</w:t>
            </w:r>
            <w:r>
              <w:rPr>
                <w:rFonts w:hint="eastAsia" w:ascii="宋体" w:hAnsi="宋体" w:eastAsia="宋体" w:cs="宋体"/>
                <w:sz w:val="21"/>
                <w:szCs w:val="21"/>
                <w:lang w:val="en-US" w:eastAsia="zh-CN"/>
              </w:rPr>
              <w:t>3</w:t>
            </w:r>
            <w:r>
              <w:rPr>
                <w:rFonts w:hint="eastAsia" w:ascii="宋体" w:hAnsi="宋体" w:eastAsia="宋体" w:cs="宋体"/>
                <w:sz w:val="21"/>
                <w:szCs w:val="21"/>
              </w:rPr>
              <w:t>个及以上乡（镇）可能出现下列条件之一或实况已达到下列条件之一并将持续：</w:t>
            </w:r>
            <w:r>
              <w:rPr>
                <w:rFonts w:hint="eastAsia" w:ascii="宋体" w:hAnsi="宋体" w:eastAsia="宋体" w:cs="宋体"/>
                <w:sz w:val="21"/>
                <w:szCs w:val="21"/>
                <w:lang w:val="en-US" w:eastAsia="zh-CN"/>
              </w:rPr>
              <w:t xml:space="preserve">1. </w:t>
            </w:r>
            <w:r>
              <w:rPr>
                <w:rFonts w:hint="eastAsia" w:ascii="宋体" w:hAnsi="宋体" w:eastAsia="宋体" w:cs="宋体"/>
                <w:sz w:val="21"/>
                <w:szCs w:val="21"/>
              </w:rPr>
              <w:t>5毫米以上的冰雹；</w:t>
            </w:r>
            <w:r>
              <w:rPr>
                <w:rFonts w:hint="eastAsia" w:ascii="宋体" w:hAnsi="宋体" w:eastAsia="宋体" w:cs="宋体"/>
                <w:sz w:val="21"/>
                <w:szCs w:val="21"/>
                <w:lang w:val="en-US" w:eastAsia="zh-CN"/>
              </w:rPr>
              <w:t xml:space="preserve">2. </w:t>
            </w:r>
            <w:r>
              <w:rPr>
                <w:rFonts w:hint="eastAsia" w:ascii="宋体" w:hAnsi="宋体" w:eastAsia="宋体" w:cs="宋体"/>
                <w:sz w:val="21"/>
                <w:szCs w:val="21"/>
              </w:rPr>
              <w:t>1小时降水量大于等于20毫米；</w:t>
            </w:r>
            <w:r>
              <w:rPr>
                <w:rFonts w:hint="eastAsia" w:ascii="宋体" w:hAnsi="宋体" w:eastAsia="宋体" w:cs="宋体"/>
                <w:sz w:val="21"/>
                <w:szCs w:val="21"/>
                <w:lang w:val="en-US" w:eastAsia="zh-CN"/>
              </w:rPr>
              <w:t xml:space="preserve">3. </w:t>
            </w:r>
            <w:r>
              <w:rPr>
                <w:rFonts w:hint="eastAsia" w:ascii="宋体" w:hAnsi="宋体" w:eastAsia="宋体" w:cs="宋体"/>
                <w:sz w:val="21"/>
                <w:szCs w:val="21"/>
              </w:rPr>
              <w:t>雷电活动并伴有17米/秒及以上的雷暴大风</w:t>
            </w:r>
          </w:p>
        </w:tc>
        <w:tc>
          <w:tcPr>
            <w:tcW w:w="3616"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未来24小时内</w:t>
            </w:r>
            <w:r>
              <w:rPr>
                <w:rFonts w:hint="eastAsia" w:ascii="宋体" w:hAnsi="宋体" w:eastAsia="宋体" w:cs="宋体"/>
                <w:sz w:val="21"/>
                <w:szCs w:val="21"/>
                <w:lang w:val="en-US" w:eastAsia="zh-CN"/>
              </w:rPr>
              <w:t>2</w:t>
            </w:r>
            <w:r>
              <w:rPr>
                <w:rFonts w:hint="eastAsia" w:ascii="宋体" w:hAnsi="宋体" w:eastAsia="宋体" w:cs="宋体"/>
                <w:sz w:val="21"/>
                <w:szCs w:val="21"/>
              </w:rPr>
              <w:t>个及以上乡（镇）上可能出现下列条件之一或实况已达到下列条件之一并将持续：</w:t>
            </w:r>
            <w:r>
              <w:rPr>
                <w:rFonts w:hint="eastAsia" w:ascii="宋体" w:hAnsi="宋体" w:eastAsia="宋体" w:cs="宋体"/>
                <w:sz w:val="21"/>
                <w:szCs w:val="21"/>
                <w:lang w:val="en-US" w:eastAsia="zh-CN"/>
              </w:rPr>
              <w:t xml:space="preserve">1. </w:t>
            </w:r>
            <w:r>
              <w:rPr>
                <w:rFonts w:hint="eastAsia" w:ascii="宋体" w:hAnsi="宋体" w:eastAsia="宋体" w:cs="宋体"/>
                <w:sz w:val="21"/>
                <w:szCs w:val="21"/>
              </w:rPr>
              <w:t>3毫米以上的冰雹；</w:t>
            </w:r>
            <w:r>
              <w:rPr>
                <w:rFonts w:hint="eastAsia" w:ascii="宋体" w:hAnsi="宋体" w:eastAsia="宋体" w:cs="宋体"/>
                <w:sz w:val="21"/>
                <w:szCs w:val="21"/>
                <w:lang w:val="en-US" w:eastAsia="zh-CN"/>
              </w:rPr>
              <w:t xml:space="preserve">2. </w:t>
            </w:r>
            <w:r>
              <w:rPr>
                <w:rFonts w:hint="eastAsia" w:ascii="宋体" w:hAnsi="宋体" w:eastAsia="宋体" w:cs="宋体"/>
                <w:sz w:val="21"/>
                <w:szCs w:val="21"/>
              </w:rPr>
              <w:t>1小时降水量大于等于20毫米；</w:t>
            </w:r>
            <w:r>
              <w:rPr>
                <w:rFonts w:hint="eastAsia" w:ascii="宋体" w:hAnsi="宋体" w:eastAsia="宋体" w:cs="宋体"/>
                <w:sz w:val="21"/>
                <w:szCs w:val="21"/>
                <w:lang w:val="en-US" w:eastAsia="zh-CN"/>
              </w:rPr>
              <w:t xml:space="preserve">3. </w:t>
            </w:r>
            <w:r>
              <w:rPr>
                <w:rFonts w:hint="eastAsia" w:ascii="宋体" w:hAnsi="宋体" w:eastAsia="宋体" w:cs="宋体"/>
                <w:sz w:val="21"/>
                <w:szCs w:val="21"/>
              </w:rPr>
              <w:t>雷电活动并伴有17米/秒及以上的雷暴大风</w:t>
            </w:r>
          </w:p>
        </w:tc>
      </w:tr>
      <w:tr>
        <w:trPr>
          <w:trHeight w:val="1199" w:hRule="atLeast"/>
        </w:trPr>
        <w:tc>
          <w:tcPr>
            <w:tcW w:w="1072"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寒潮</w:t>
            </w:r>
          </w:p>
        </w:tc>
        <w:tc>
          <w:tcPr>
            <w:tcW w:w="2683"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预计未来48小时</w:t>
            </w:r>
            <w:r>
              <w:rPr>
                <w:rFonts w:hint="eastAsia" w:ascii="宋体" w:hAnsi="宋体" w:eastAsia="宋体" w:cs="宋体"/>
                <w:sz w:val="21"/>
                <w:szCs w:val="21"/>
                <w:lang w:val="en-US" w:eastAsia="zh-CN"/>
              </w:rPr>
              <w:t>3</w:t>
            </w:r>
            <w:r>
              <w:rPr>
                <w:rFonts w:hint="eastAsia" w:ascii="宋体" w:hAnsi="宋体" w:eastAsia="宋体" w:cs="宋体"/>
                <w:sz w:val="21"/>
                <w:szCs w:val="21"/>
              </w:rPr>
              <w:t>个以上乡（镇）将出现最低气温下降20℃以上并伴有6级以上大风天气</w:t>
            </w:r>
          </w:p>
        </w:tc>
        <w:tc>
          <w:tcPr>
            <w:tcW w:w="3403"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预计未来48小时</w:t>
            </w:r>
            <w:r>
              <w:rPr>
                <w:rFonts w:hint="eastAsia" w:ascii="宋体" w:hAnsi="宋体" w:eastAsia="宋体" w:cs="宋体"/>
                <w:sz w:val="21"/>
                <w:szCs w:val="21"/>
                <w:lang w:val="en-US" w:eastAsia="zh-CN"/>
              </w:rPr>
              <w:t>5</w:t>
            </w:r>
            <w:r>
              <w:rPr>
                <w:rFonts w:hint="eastAsia" w:ascii="宋体" w:hAnsi="宋体" w:eastAsia="宋体" w:cs="宋体"/>
                <w:sz w:val="21"/>
                <w:szCs w:val="21"/>
              </w:rPr>
              <w:t>个以上县 （县、区）将出现最低气温下降16℃以上并伴有6级以上大风天气</w:t>
            </w:r>
          </w:p>
        </w:tc>
        <w:tc>
          <w:tcPr>
            <w:tcW w:w="3829"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预计未来48小时</w:t>
            </w:r>
            <w:r>
              <w:rPr>
                <w:rFonts w:hint="eastAsia" w:ascii="宋体" w:hAnsi="宋体" w:eastAsia="宋体" w:cs="宋体"/>
                <w:sz w:val="21"/>
                <w:szCs w:val="21"/>
                <w:lang w:val="en-US" w:eastAsia="zh-CN"/>
              </w:rPr>
              <w:t>5</w:t>
            </w:r>
            <w:r>
              <w:rPr>
                <w:rFonts w:hint="eastAsia" w:ascii="宋体" w:hAnsi="宋体" w:eastAsia="宋体" w:cs="宋体"/>
                <w:sz w:val="21"/>
                <w:szCs w:val="21"/>
              </w:rPr>
              <w:t>个以上乡（镇）将出现最低气温下降12℃以上并伴有5级以上大风天气</w:t>
            </w:r>
          </w:p>
        </w:tc>
        <w:tc>
          <w:tcPr>
            <w:tcW w:w="3616"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预计未来48小时</w:t>
            </w:r>
            <w:r>
              <w:rPr>
                <w:rFonts w:hint="eastAsia" w:ascii="宋体" w:hAnsi="宋体" w:eastAsia="宋体" w:cs="宋体"/>
                <w:sz w:val="21"/>
                <w:szCs w:val="21"/>
                <w:lang w:val="en-US" w:eastAsia="zh-CN"/>
              </w:rPr>
              <w:t>6</w:t>
            </w:r>
            <w:r>
              <w:rPr>
                <w:rFonts w:hint="eastAsia" w:ascii="宋体" w:hAnsi="宋体" w:eastAsia="宋体" w:cs="宋体"/>
                <w:sz w:val="21"/>
                <w:szCs w:val="21"/>
              </w:rPr>
              <w:t>个以上乡（镇）将出现最低气温下降10℃以上并伴有5级以上大风天气</w:t>
            </w:r>
          </w:p>
        </w:tc>
      </w:tr>
      <w:tr>
        <w:trPr>
          <w:trHeight w:val="962" w:hRule="atLeast"/>
        </w:trPr>
        <w:tc>
          <w:tcPr>
            <w:tcW w:w="1072"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大风</w:t>
            </w:r>
          </w:p>
        </w:tc>
        <w:tc>
          <w:tcPr>
            <w:tcW w:w="268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无此级别</w:t>
            </w:r>
          </w:p>
        </w:tc>
        <w:tc>
          <w:tcPr>
            <w:tcW w:w="3403"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预计未来24小时有</w:t>
            </w:r>
            <w:r>
              <w:rPr>
                <w:rFonts w:hint="eastAsia" w:ascii="宋体" w:hAnsi="宋体" w:eastAsia="宋体" w:cs="宋体"/>
                <w:sz w:val="21"/>
                <w:szCs w:val="21"/>
                <w:lang w:val="en-US" w:eastAsia="zh-CN"/>
              </w:rPr>
              <w:t>3</w:t>
            </w:r>
            <w:r>
              <w:rPr>
                <w:rFonts w:hint="eastAsia" w:ascii="宋体" w:hAnsi="宋体" w:eastAsia="宋体" w:cs="宋体"/>
                <w:sz w:val="21"/>
                <w:szCs w:val="21"/>
              </w:rPr>
              <w:t>个以上乡（镇）将出现平均风力达8级以上，或者阵风11级以上大风天气</w:t>
            </w:r>
          </w:p>
        </w:tc>
        <w:tc>
          <w:tcPr>
            <w:tcW w:w="3829"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预计未来24小时有</w:t>
            </w:r>
            <w:r>
              <w:rPr>
                <w:rFonts w:hint="eastAsia" w:ascii="宋体" w:hAnsi="宋体" w:eastAsia="宋体" w:cs="宋体"/>
                <w:sz w:val="21"/>
                <w:szCs w:val="21"/>
                <w:lang w:val="en-US" w:eastAsia="zh-CN"/>
              </w:rPr>
              <w:t>4</w:t>
            </w:r>
            <w:r>
              <w:rPr>
                <w:rFonts w:hint="eastAsia" w:ascii="宋体" w:hAnsi="宋体" w:eastAsia="宋体" w:cs="宋体"/>
                <w:sz w:val="21"/>
                <w:szCs w:val="21"/>
              </w:rPr>
              <w:t>个以上乡（镇）将出现平均风力达6-7级以上，或者阵风10级以上大风天气</w:t>
            </w:r>
          </w:p>
        </w:tc>
        <w:tc>
          <w:tcPr>
            <w:tcW w:w="3616"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预计未来24小时有</w:t>
            </w:r>
            <w:r>
              <w:rPr>
                <w:rFonts w:hint="eastAsia" w:ascii="宋体" w:hAnsi="宋体" w:eastAsia="宋体" w:cs="宋体"/>
                <w:sz w:val="21"/>
                <w:szCs w:val="21"/>
                <w:lang w:val="en-US" w:eastAsia="zh-CN"/>
              </w:rPr>
              <w:t>4</w:t>
            </w:r>
            <w:r>
              <w:rPr>
                <w:rFonts w:hint="eastAsia" w:ascii="宋体" w:hAnsi="宋体" w:eastAsia="宋体" w:cs="宋体"/>
                <w:sz w:val="21"/>
                <w:szCs w:val="21"/>
              </w:rPr>
              <w:t>个以上乡（镇）将出现平均风力达5-6级以上，或者阵风9级以上大风天气</w:t>
            </w:r>
          </w:p>
        </w:tc>
      </w:tr>
      <w:tr>
        <w:trPr>
          <w:trHeight w:val="1000" w:hRule="atLeast"/>
        </w:trPr>
        <w:tc>
          <w:tcPr>
            <w:tcW w:w="1072"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沙尘暴</w:t>
            </w:r>
          </w:p>
        </w:tc>
        <w:tc>
          <w:tcPr>
            <w:tcW w:w="268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无此级别</w:t>
            </w:r>
          </w:p>
        </w:tc>
        <w:tc>
          <w:tcPr>
            <w:tcW w:w="340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无此级别</w:t>
            </w:r>
          </w:p>
        </w:tc>
        <w:tc>
          <w:tcPr>
            <w:tcW w:w="3829"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预计未来12小时</w:t>
            </w:r>
            <w:r>
              <w:rPr>
                <w:rFonts w:hint="eastAsia" w:ascii="宋体" w:hAnsi="宋体" w:eastAsia="宋体" w:cs="宋体"/>
                <w:sz w:val="21"/>
                <w:szCs w:val="21"/>
                <w:lang w:val="en-US" w:eastAsia="zh-CN"/>
              </w:rPr>
              <w:t>3</w:t>
            </w:r>
            <w:r>
              <w:rPr>
                <w:rFonts w:hint="eastAsia" w:ascii="宋体" w:hAnsi="宋体" w:eastAsia="宋体" w:cs="宋体"/>
                <w:sz w:val="21"/>
                <w:szCs w:val="21"/>
              </w:rPr>
              <w:t>个以上乡（镇）将出现能见度小于500米的沙尘暴天气，或者已经出现并可能持续</w:t>
            </w:r>
          </w:p>
        </w:tc>
        <w:tc>
          <w:tcPr>
            <w:tcW w:w="3616"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w:t>
            </w:r>
            <w:r>
              <w:rPr>
                <w:rFonts w:hint="eastAsia" w:ascii="宋体" w:hAnsi="宋体" w:eastAsia="宋体" w:cs="宋体"/>
                <w:sz w:val="21"/>
                <w:szCs w:val="21"/>
                <w:lang w:val="en-US" w:eastAsia="zh-CN"/>
              </w:rPr>
              <w:t>5</w:t>
            </w:r>
            <w:r>
              <w:rPr>
                <w:rFonts w:hint="eastAsia" w:ascii="宋体" w:hAnsi="宋体" w:eastAsia="宋体" w:cs="宋体"/>
                <w:sz w:val="21"/>
                <w:szCs w:val="21"/>
              </w:rPr>
              <w:t>个以上乡（镇）将出现能见度小于1000米的沙尘暴天气，或者已经出现并可能持续</w:t>
            </w:r>
          </w:p>
        </w:tc>
      </w:tr>
      <w:tr>
        <w:trPr>
          <w:trHeight w:val="1263" w:hRule="atLeast"/>
        </w:trPr>
        <w:tc>
          <w:tcPr>
            <w:tcW w:w="1072"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高温</w:t>
            </w:r>
          </w:p>
        </w:tc>
        <w:tc>
          <w:tcPr>
            <w:tcW w:w="268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无此级别</w:t>
            </w:r>
          </w:p>
        </w:tc>
        <w:tc>
          <w:tcPr>
            <w:tcW w:w="340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无此级别</w:t>
            </w:r>
          </w:p>
        </w:tc>
        <w:tc>
          <w:tcPr>
            <w:tcW w:w="3829"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过去48小时</w:t>
            </w:r>
            <w:r>
              <w:rPr>
                <w:rFonts w:hint="eastAsia" w:ascii="宋体" w:hAnsi="宋体" w:eastAsia="宋体" w:cs="宋体"/>
                <w:sz w:val="21"/>
                <w:szCs w:val="21"/>
                <w:lang w:val="en-US" w:eastAsia="zh-CN"/>
              </w:rPr>
              <w:t>4</w:t>
            </w:r>
            <w:r>
              <w:rPr>
                <w:rFonts w:hint="eastAsia" w:ascii="宋体" w:hAnsi="宋体" w:eastAsia="宋体" w:cs="宋体"/>
                <w:sz w:val="21"/>
                <w:szCs w:val="21"/>
              </w:rPr>
              <w:t>个以上乡（镇）已出现最高气温≥37℃，且有3个乡（镇）出现最高气温≥40℃，预计未来48小时上述地区仍将持续出现37℃以上高温天气</w:t>
            </w:r>
          </w:p>
        </w:tc>
        <w:tc>
          <w:tcPr>
            <w:tcW w:w="3616"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过去48小时</w:t>
            </w:r>
            <w:r>
              <w:rPr>
                <w:rFonts w:hint="eastAsia" w:ascii="宋体" w:hAnsi="宋体" w:eastAsia="宋体" w:cs="宋体"/>
                <w:sz w:val="21"/>
                <w:szCs w:val="21"/>
                <w:lang w:val="en-US" w:eastAsia="zh-CN"/>
              </w:rPr>
              <w:t>4</w:t>
            </w:r>
            <w:r>
              <w:rPr>
                <w:rFonts w:hint="eastAsia" w:ascii="宋体" w:hAnsi="宋体" w:eastAsia="宋体" w:cs="宋体"/>
                <w:sz w:val="21"/>
                <w:szCs w:val="21"/>
              </w:rPr>
              <w:t>个以上乡（镇）已出现最高气温≥37℃，预计未来48小时上述地区仍将持续出现37℃以上高温天气</w:t>
            </w:r>
          </w:p>
        </w:tc>
      </w:tr>
      <w:tr>
        <w:trPr>
          <w:trHeight w:val="960" w:hRule="atLeast"/>
        </w:trPr>
        <w:tc>
          <w:tcPr>
            <w:tcW w:w="1072"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气象</w:t>
            </w:r>
          </w:p>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干旱</w:t>
            </w:r>
          </w:p>
        </w:tc>
        <w:tc>
          <w:tcPr>
            <w:tcW w:w="268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个以上乡（镇）已达到气象干旱特旱等级,预计干旱天气或干旱范围将进一步发展</w:t>
            </w:r>
          </w:p>
        </w:tc>
        <w:tc>
          <w:tcPr>
            <w:tcW w:w="3403"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4个以上乡（镇）已达到气象干旱特旱等级,预计干旱天气或干旱范围将进一步发展</w:t>
            </w:r>
          </w:p>
        </w:tc>
        <w:tc>
          <w:tcPr>
            <w:tcW w:w="3829"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个以上乡（镇）已达到气象干旱重旱等级,预计干旱天气或干旱范围将进一步发展</w:t>
            </w:r>
          </w:p>
        </w:tc>
        <w:tc>
          <w:tcPr>
            <w:tcW w:w="3616"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个以上乡（镇）已达到气象干旱重旱等级,预计干旱天气或干旱范围将进一步发展</w:t>
            </w:r>
          </w:p>
        </w:tc>
      </w:tr>
      <w:tr>
        <w:trPr>
          <w:trHeight w:val="1234" w:hRule="atLeast"/>
        </w:trPr>
        <w:tc>
          <w:tcPr>
            <w:tcW w:w="1072"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霜冻</w:t>
            </w:r>
          </w:p>
        </w:tc>
        <w:tc>
          <w:tcPr>
            <w:tcW w:w="268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无此级别</w:t>
            </w:r>
          </w:p>
        </w:tc>
        <w:tc>
          <w:tcPr>
            <w:tcW w:w="3403"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w:t>
            </w:r>
            <w:r>
              <w:rPr>
                <w:rFonts w:hint="eastAsia" w:ascii="宋体" w:hAnsi="宋体" w:eastAsia="宋体" w:cs="宋体"/>
                <w:sz w:val="21"/>
                <w:szCs w:val="21"/>
                <w:lang w:val="en-US" w:eastAsia="zh-CN"/>
              </w:rPr>
              <w:t>6</w:t>
            </w:r>
            <w:r>
              <w:rPr>
                <w:rFonts w:hint="eastAsia" w:ascii="宋体" w:hAnsi="宋体" w:eastAsia="宋体" w:cs="宋体"/>
                <w:sz w:val="21"/>
                <w:szCs w:val="21"/>
              </w:rPr>
              <w:t>个乡（镇）将出现霜冻天气，且地面最低温度将下降到-5℃以下，对农业生产将产生严重影响</w:t>
            </w:r>
          </w:p>
        </w:tc>
        <w:tc>
          <w:tcPr>
            <w:tcW w:w="3829"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w:t>
            </w:r>
            <w:r>
              <w:rPr>
                <w:rFonts w:hint="eastAsia" w:ascii="宋体" w:hAnsi="宋体" w:eastAsia="宋体" w:cs="宋体"/>
                <w:sz w:val="21"/>
                <w:szCs w:val="21"/>
                <w:lang w:val="en-US" w:eastAsia="zh-CN"/>
              </w:rPr>
              <w:t>5</w:t>
            </w:r>
            <w:r>
              <w:rPr>
                <w:rFonts w:hint="eastAsia" w:ascii="宋体" w:hAnsi="宋体" w:eastAsia="宋体" w:cs="宋体"/>
                <w:sz w:val="21"/>
                <w:szCs w:val="21"/>
              </w:rPr>
              <w:t>个乡（镇）将出现霜冻天气，且地面最低温度将下降到-3℃以下，对农业生产将产生严重影响</w:t>
            </w:r>
          </w:p>
        </w:tc>
        <w:tc>
          <w:tcPr>
            <w:tcW w:w="3616"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w:t>
            </w:r>
            <w:r>
              <w:rPr>
                <w:rFonts w:hint="eastAsia" w:ascii="宋体" w:hAnsi="宋体" w:eastAsia="宋体" w:cs="宋体"/>
                <w:sz w:val="21"/>
                <w:szCs w:val="21"/>
                <w:lang w:val="en-US" w:eastAsia="zh-CN"/>
              </w:rPr>
              <w:t>5</w:t>
            </w:r>
            <w:r>
              <w:rPr>
                <w:rFonts w:hint="eastAsia" w:ascii="宋体" w:hAnsi="宋体" w:eastAsia="宋体" w:cs="宋体"/>
                <w:sz w:val="21"/>
                <w:szCs w:val="21"/>
              </w:rPr>
              <w:t>个乡（镇）将出现霜冻天气，且地面最低温度将下降到0℃以下，对农业生产将产生严重影响</w:t>
            </w:r>
          </w:p>
        </w:tc>
      </w:tr>
      <w:tr>
        <w:trPr>
          <w:trHeight w:val="1222" w:hRule="atLeast"/>
        </w:trPr>
        <w:tc>
          <w:tcPr>
            <w:tcW w:w="1072" w:type="dxa"/>
            <w:vAlign w:val="center"/>
          </w:tcPr>
          <w:p>
            <w:pPr>
              <w:pStyle w:val="7"/>
              <w:rPr>
                <w:rFonts w:hint="eastAsia" w:ascii="宋体" w:hAnsi="宋体" w:eastAsia="宋体" w:cs="宋体"/>
              </w:rPr>
            </w:pPr>
          </w:p>
          <w:p>
            <w:pPr>
              <w:spacing w:line="280" w:lineRule="exact"/>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pict>
                <v:shape id="_x0000_s1109" o:spid="_x0000_s1025" type="#_x0000_t202" style="position:absolute;left:0;margin-left:-38.35pt;margin-top:44.6pt;height:45.1pt;width:36.8pt;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xbxContent>
                  </v:textbox>
                </v:shape>
              </w:pict>
            </w:r>
            <w:r>
              <w:rPr>
                <w:rFonts w:hint="eastAsia" w:ascii="宋体" w:hAnsi="宋体" w:eastAsia="宋体" w:cs="宋体"/>
                <w:sz w:val="21"/>
                <w:szCs w:val="21"/>
              </w:rPr>
              <w:t>大雾</w:t>
            </w:r>
          </w:p>
        </w:tc>
        <w:tc>
          <w:tcPr>
            <w:tcW w:w="268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无此级别</w:t>
            </w:r>
          </w:p>
        </w:tc>
        <w:tc>
          <w:tcPr>
            <w:tcW w:w="3403" w:type="dxa"/>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无此级别</w:t>
            </w:r>
          </w:p>
        </w:tc>
        <w:tc>
          <w:tcPr>
            <w:tcW w:w="3829"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w:t>
            </w:r>
            <w:r>
              <w:rPr>
                <w:rFonts w:hint="eastAsia" w:ascii="宋体" w:hAnsi="宋体" w:eastAsia="宋体" w:cs="宋体"/>
                <w:sz w:val="21"/>
                <w:szCs w:val="21"/>
                <w:lang w:val="en-US" w:eastAsia="zh-CN"/>
              </w:rPr>
              <w:t>4</w:t>
            </w:r>
            <w:r>
              <w:rPr>
                <w:rFonts w:hint="eastAsia" w:ascii="宋体" w:hAnsi="宋体" w:eastAsia="宋体" w:cs="宋体"/>
                <w:sz w:val="21"/>
                <w:szCs w:val="21"/>
              </w:rPr>
              <w:t>个以上乡（镇）将出现能见度小于500米的雾，且有成片的能见度小于200米的雾，或者已经出现并可能持续</w:t>
            </w:r>
          </w:p>
        </w:tc>
        <w:tc>
          <w:tcPr>
            <w:tcW w:w="3616" w:type="dxa"/>
            <w:vAlign w:val="center"/>
          </w:tcPr>
          <w:p>
            <w:pPr>
              <w:spacing w:line="280" w:lineRule="exact"/>
              <w:rPr>
                <w:rFonts w:hint="eastAsia" w:ascii="宋体" w:hAnsi="宋体" w:eastAsia="宋体" w:cs="宋体"/>
                <w:sz w:val="21"/>
                <w:szCs w:val="21"/>
              </w:rPr>
            </w:pPr>
            <w:r>
              <w:rPr>
                <w:rFonts w:hint="eastAsia" w:ascii="宋体" w:hAnsi="宋体" w:eastAsia="宋体" w:cs="宋体"/>
                <w:sz w:val="21"/>
                <w:szCs w:val="21"/>
              </w:rPr>
              <w:t>预计未来24小时</w:t>
            </w:r>
            <w:r>
              <w:rPr>
                <w:rFonts w:hint="eastAsia" w:ascii="宋体" w:hAnsi="宋体" w:eastAsia="宋体" w:cs="宋体"/>
                <w:sz w:val="21"/>
                <w:szCs w:val="21"/>
                <w:lang w:val="en-US" w:eastAsia="zh-CN"/>
              </w:rPr>
              <w:t>6</w:t>
            </w:r>
            <w:r>
              <w:rPr>
                <w:rFonts w:hint="eastAsia" w:ascii="宋体" w:hAnsi="宋体" w:eastAsia="宋体" w:cs="宋体"/>
                <w:sz w:val="21"/>
                <w:szCs w:val="21"/>
              </w:rPr>
              <w:t>个以上乡（镇）将出现能见度小于1000米的雾，且有成片的能见度小于500米的雾，或者已经出现并可能持续</w:t>
            </w:r>
          </w:p>
        </w:tc>
      </w:tr>
    </w:tbl>
    <w:p>
      <w:pPr>
        <w:pStyle w:val="7"/>
        <w:sectPr>
          <w:footerReference r:id="rId5" w:type="default"/>
          <w:pgSz w:w="16838" w:h="11906" w:orient="landscape"/>
          <w:pgMar w:top="1800" w:right="1440" w:bottom="1800" w:left="1440" w:header="851" w:footer="992" w:gutter="0"/>
          <w:pgNumType w:fmt="numberInDash"/>
          <w:cols w:space="720" w:num="1"/>
          <w:docGrid w:type="lines" w:linePitch="312"/>
        </w:sectPr>
      </w:pPr>
    </w:p>
    <w:p>
      <w:pPr>
        <w:pStyle w:val="7"/>
      </w:pPr>
    </w:p>
    <w:p>
      <w:pPr>
        <w:pStyle w:val="7"/>
      </w:pPr>
    </w:p>
    <w:p>
      <w:pPr>
        <w:pStyle w:val="7"/>
      </w:pPr>
      <w:bookmarkStart w:id="0" w:name="_GoBack"/>
      <w:bookmarkEnd w:id="0"/>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
      <w:pPr>
        <w:widowControl w:val="0"/>
        <w:tabs>
          <w:tab w:val="left" w:pos="2799"/>
        </w:tabs>
        <w:wordWrap/>
        <w:adjustRightInd/>
        <w:snapToGrid/>
        <w:spacing w:line="578" w:lineRule="exact"/>
        <w:ind w:left="0" w:leftChars="0" w:right="0" w:firstLine="0" w:firstLineChars="0"/>
        <w:jc w:val="left"/>
        <w:textAlignment w:val="auto"/>
        <w:outlineLvl w:val="9"/>
        <w:rPr>
          <w:rFonts w:hint="eastAsia" w:ascii="仿宋_GB2312" w:hAnsi="仿宋_GB2312" w:eastAsia="仿宋_GB2312" w:cs="仿宋_GB2312"/>
          <w:sz w:val="28"/>
          <w:szCs w:val="28"/>
        </w:rPr>
      </w:pPr>
      <w:r>
        <w:rPr>
          <w:rFonts w:ascii="Calibri" w:hAnsi="Calibri" w:eastAsia="仿宋_GB2312" w:cs="黑体"/>
          <w:kern w:val="2"/>
          <w:sz w:val="28"/>
          <w:szCs w:val="28"/>
          <w:lang w:val="en-US" w:eastAsia="zh-CN" w:bidi="ar-SA"/>
        </w:rPr>
        <w:pict>
          <v:line id="直接连接符 13" o:spid="_x0000_s1027" style="position:absolute;left:0;margin-left:-0.4pt;margin-top:28.15pt;height:0.05pt;width:442.5pt;rotation:0f;z-index:251662336;" o:ole="f" fillcolor="#FFFFFF" filled="f" o:preferrelative="t" stroked="t" coordsize="21600,21600">
            <v:fill on="f" color2="#FFFFFF" focus="0%"/>
            <v:stroke weight="1pt" color="#000000" color2="#FFFFFF" opacity="100%" miterlimit="2"/>
            <v:imagedata gain="65536f" blacklevel="0f" gamma="0"/>
            <o:lock v:ext="edit" position="f" selection="f" grouping="f" rotation="f" cropping="f" text="f" aspectratio="f"/>
          </v:line>
        </w:pict>
      </w:r>
    </w:p>
    <w:p>
      <w:pPr>
        <w:widowControl w:val="0"/>
        <w:wordWrap/>
        <w:adjustRightInd/>
        <w:snapToGrid/>
        <w:spacing w:line="240" w:lineRule="auto"/>
        <w:ind w:left="1058" w:leftChars="0" w:right="205" w:rightChars="64" w:hanging="1058" w:hangingChars="378"/>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6"/>
          <w:sz w:val="28"/>
          <w:szCs w:val="28"/>
          <w:lang w:val="en-US" w:eastAsia="zh-CN"/>
        </w:rPr>
        <w:t>抄送：县委办公室，县人大常委会办公室，县政协办公室，县人民法院,</w:t>
      </w:r>
      <w:r>
        <w:rPr>
          <w:rFonts w:hint="eastAsia" w:ascii="仿宋_GB2312" w:hAnsi="仿宋_GB2312" w:eastAsia="仿宋_GB2312" w:cs="仿宋_GB2312"/>
          <w:sz w:val="28"/>
          <w:szCs w:val="28"/>
          <w:lang w:val="en-US" w:eastAsia="zh-CN"/>
        </w:rPr>
        <w:t>县检察院。</w:t>
      </w:r>
    </w:p>
    <w:p>
      <w:pPr>
        <w:widowControl w:val="0"/>
        <w:tabs>
          <w:tab w:val="left" w:pos="210"/>
          <w:tab w:val="left" w:pos="420"/>
          <w:tab w:val="left" w:pos="5440"/>
          <w:tab w:val="left" w:pos="8960"/>
        </w:tabs>
        <w:wordWrap/>
        <w:adjustRightInd/>
        <w:snapToGrid/>
        <w:spacing w:line="240" w:lineRule="auto"/>
        <w:ind w:left="0" w:leftChars="0" w:right="-112" w:rightChars="-35" w:firstLine="0" w:firstLineChars="0"/>
        <w:jc w:val="left"/>
        <w:textAlignment w:val="auto"/>
        <w:outlineLvl w:val="9"/>
      </w:pPr>
      <w:r>
        <w:rPr>
          <w:rFonts w:ascii="Calibri" w:hAnsi="Calibri" w:eastAsia="仿宋_GB2312" w:cs="黑体"/>
          <w:kern w:val="2"/>
          <w:sz w:val="28"/>
          <w:szCs w:val="28"/>
          <w:lang w:val="en-US" w:eastAsia="zh-CN" w:bidi="ar-SA"/>
        </w:rPr>
        <w:pict>
          <v:line id="直接连接符 11" o:spid="_x0000_s1028" style="position:absolute;left:0;margin-left:-0.4pt;margin-top:0.25pt;height:0.05pt;width:442.5pt;rotation:0f;z-index:251661312;" o:ole="f" fillcolor="#FFFFFF" filled="f" o:preferrelative="t" stroked="t" coordsize="21600,21600">
            <v:fill on="f" color2="#FFFFFF" focus="0%"/>
            <v:stroke weight="0.69992125984252pt" color="#000000" color2="#FFFFFF" opacity="100%" miterlimit="2"/>
            <v:imagedata gain="65536f" blacklevel="0f" gamma="0"/>
            <o:lock v:ext="edit" position="f" selection="f" grouping="f" rotation="f" cropping="f" text="f" aspectratio="f"/>
          </v:line>
        </w:pict>
      </w:r>
      <w:r>
        <w:rPr>
          <w:rFonts w:ascii="Calibri" w:hAnsi="Calibri" w:eastAsia="仿宋_GB2312" w:cs="黑体"/>
          <w:kern w:val="2"/>
          <w:sz w:val="28"/>
          <w:szCs w:val="28"/>
          <w:lang w:val="en-US" w:eastAsia="zh-CN" w:bidi="ar-SA"/>
        </w:rPr>
        <w:pict>
          <v:line id="直接连接符 12" o:spid="_x0000_s1029" style="position:absolute;left:0;margin-left:-0.4pt;margin-top:33.25pt;height:0.05pt;width:442.5pt;rotation:0f;z-index:251660288;" o:ole="f" fillcolor="#FFFFFF" filled="f" o:preferrelative="t" stroked="t" coordsize="21600,21600">
            <v:fill on="f" color2="#FFFFFF" focus="0%"/>
            <v:stroke weight="1pt"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sz w:val="28"/>
          <w:szCs w:val="28"/>
          <w:lang w:val="en-US" w:eastAsia="zh-CN"/>
        </w:rPr>
        <w:t xml:space="preserve">  代县人民政府办公室</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pacing w:val="-6"/>
          <w:sz w:val="28"/>
          <w:szCs w:val="28"/>
          <w:lang w:val="en-US" w:eastAsia="zh-CN"/>
        </w:rPr>
        <w:t>2021年5月</w:t>
      </w:r>
      <w:r>
        <w:rPr>
          <w:rFonts w:hint="eastAsia" w:ascii="仿宋_GB2312" w:hAnsi="仿宋_GB2312" w:cs="仿宋_GB2312"/>
          <w:spacing w:val="-6"/>
          <w:sz w:val="28"/>
          <w:szCs w:val="28"/>
          <w:lang w:val="en-US" w:eastAsia="zh-CN"/>
        </w:rPr>
        <w:t>14</w:t>
      </w:r>
      <w:r>
        <w:rPr>
          <w:rFonts w:hint="eastAsia" w:ascii="仿宋_GB2312" w:hAnsi="仿宋_GB2312" w:eastAsia="仿宋_GB2312" w:cs="仿宋_GB2312"/>
          <w:spacing w:val="-6"/>
          <w:sz w:val="28"/>
          <w:szCs w:val="28"/>
          <w:lang w:val="en-US" w:eastAsia="zh-CN"/>
        </w:rPr>
        <w:t>日印发</w:t>
      </w:r>
    </w:p>
    <w:sectPr>
      <w:pgSz w:w="11906" w:h="16838"/>
      <w:pgMar w:top="2098" w:right="1474" w:bottom="1984" w:left="1587" w:header="851" w:footer="992" w:gutter="0"/>
      <w:paperSrc w:first="0" w:other="0"/>
      <w:pgNumType w:fmt="numberInDash"/>
      <w:cols w:space="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Angsana New">
    <w:panose1 w:val="020206030504050203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 w:name="华文中宋">
    <w:altName w:val="宋体"/>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彩云">
    <w:altName w:val="微软雅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Fonts w:hint="eastAsia" w:ascii="仿宋_GB2312" w:hAnsi="仿宋_GB2312" w:eastAsia="仿宋_GB2312" w:cs="仿宋_GB2312"/>
      </w:rPr>
    </w:pPr>
    <w:r>
      <w:rPr>
        <w:rFonts w:ascii="Calibri" w:hAnsi="Calibri" w:eastAsia="宋体" w:cs="黑体"/>
        <w:kern w:val="2"/>
        <w:sz w:val="18"/>
        <w:szCs w:val="18"/>
        <w:lang w:val="en-US" w:eastAsia="zh-CN" w:bidi="ar-SA"/>
      </w:rPr>
      <w:pict>
        <v:shape id="文本框91" o:spid="_x0000_s1032" type="#_x0000_t202" style="position:absolute;left:0;margin-top:-8.75pt;height:30.35pt;width:67.95pt;mso-position-horizontal:outside;mso-position-horizontal-relative:margin;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jc w:val="center"/>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t>- 1 -</w:t>
                </w:r>
                <w:r>
                  <w:rPr>
                    <w:rFonts w:hint="eastAsia" w:ascii="宋体" w:hAnsi="宋体" w:cs="宋体"/>
                    <w:sz w:val="28"/>
                    <w:szCs w:val="28"/>
                    <w:lang w:eastAsia="zh-CN"/>
                  </w:rPr>
                  <w:fldChar w:fldCharType="end"/>
                </w:r>
              </w:p>
            </w:txbxContent>
          </v:textbox>
        </v:shape>
      </w:pict>
    </w:r>
    <w:r>
      <w:rPr>
        <w:rFonts w:hint="eastAsia" w:ascii="仿宋_GB2312" w:hAnsi="仿宋_GB2312" w:eastAsia="仿宋_GB2312" w:cs="仿宋_GB2312"/>
        <w:kern w:val="2"/>
        <w:sz w:val="18"/>
        <w:szCs w:val="18"/>
        <w:lang w:val="en-US" w:eastAsia="zh-CN" w:bidi="ar-SA"/>
      </w:rPr>
      <w:pict>
        <v:shape id="_x0000_s2051" o:spid="_x0000_s1031"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p>
            </w:txbxContent>
          </v:textbox>
        </v:shape>
      </w:pict>
    </w:r>
    <w:r>
      <w:rPr>
        <w:rFonts w:hint="eastAsia" w:ascii="仿宋_GB2312" w:hAnsi="仿宋_GB2312" w:eastAsia="仿宋_GB2312" w:cs="仿宋_GB2312"/>
        <w:kern w:val="2"/>
        <w:sz w:val="18"/>
        <w:szCs w:val="18"/>
        <w:lang w:val="en-US" w:eastAsia="zh-CN" w:bidi="ar-SA"/>
      </w:rPr>
      <w:pict>
        <v:shape id="_x0000_s2049" o:spid="_x0000_s1030"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left" w:pos="3950"/>
        <w:tab w:val="left" w:pos="13422"/>
        <w:tab w:val="clear" w:pos="4153"/>
        <w:tab w:val="clear" w:pos="8306"/>
      </w:tabs>
      <w:rPr>
        <w:rFonts w:hint="eastAsia" w:eastAsia="宋体"/>
        <w:lang w:eastAsia="zh-CN"/>
      </w:rPr>
    </w:pPr>
    <w:r>
      <w:rPr>
        <w:rFonts w:ascii="Calibri" w:hAnsi="Calibri" w:eastAsia="宋体" w:cs="黑体"/>
        <w:kern w:val="2"/>
        <w:sz w:val="18"/>
        <w:szCs w:val="18"/>
        <w:lang w:val="en-US" w:eastAsia="zh-CN" w:bidi="ar-SA"/>
      </w:rPr>
      <w:pict>
        <v:shape id="文本框94" o:spid="_x0000_s1035" type="#_x0000_t202" style="position:absolute;left:0;margin-top:0pt;height:24.3pt;width:65.5pt;mso-position-horizontal:outside;mso-position-horizontal-relative:margin;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- 12 -</w:t>
                </w:r>
                <w:r>
                  <w:rPr>
                    <w:rFonts w:hint="eastAsia" w:ascii="宋体" w:hAnsi="宋体" w:eastAsia="宋体" w:cs="宋体"/>
                    <w:sz w:val="28"/>
                    <w:szCs w:val="28"/>
                    <w:lang w:eastAsia="zh-CN"/>
                  </w:rPr>
                  <w:fldChar w:fldCharType="end"/>
                </w:r>
              </w:p>
            </w:txbxContent>
          </v:textbox>
        </v:shape>
      </w:pict>
    </w:r>
    <w:r>
      <w:rPr>
        <w:rFonts w:ascii="Calibri" w:hAnsi="Calibri" w:eastAsia="宋体" w:cs="黑体"/>
        <w:kern w:val="2"/>
        <w:sz w:val="18"/>
        <w:szCs w:val="18"/>
        <w:lang w:val="en-US" w:eastAsia="zh-CN" w:bidi="ar-SA"/>
      </w:rPr>
      <w:pict>
        <v:shape id="文本框93" o:spid="_x0000_s1034" type="#_x0000_t202" style="position:absolute;left:0;margin-top:-8.75pt;height:144pt;width:144pt;mso-position-horizontal:outside;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p>
            </w:txbxContent>
          </v:textbox>
        </v:shape>
      </w:pict>
    </w:r>
    <w:r>
      <w:rPr>
        <w:rFonts w:ascii="Calibri" w:hAnsi="Calibri" w:eastAsia="宋体" w:cs="黑体"/>
        <w:kern w:val="2"/>
        <w:sz w:val="18"/>
        <w:szCs w:val="18"/>
        <w:lang w:val="en-US" w:eastAsia="zh-CN" w:bidi="ar-SA"/>
      </w:rPr>
      <w:pict>
        <v:shape id="文本框92" o:spid="_x0000_s1033" type="#_x0000_t202" style="position:absolute;left:0;margin-top:0pt;height:144pt;width:144pt;mso-position-horizontal:outside;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p>
            </w:txbxContent>
          </v:textbox>
        </v:shape>
      </w:pict>
    </w:r>
    <w:r>
      <w:rPr>
        <w:rFonts w:hint="eastAsia"/>
        <w:lang w:eastAsia="zh-CN"/>
      </w:rPr>
      <w:tab/>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sz w:val="18"/>
      <w:szCs w:val="18"/>
    </w:rPr>
  </w:style>
  <w:style w:type="character" w:customStyle="1" w:styleId="3">
    <w:name w:val="页脚 Char"/>
    <w:basedOn w:val="4"/>
    <w:link w:val="2"/>
    <w:semiHidden/>
    <w:rPr>
      <w:sz w:val="18"/>
      <w:szCs w:val="18"/>
    </w:rPr>
  </w:style>
  <w:style w:type="paragraph" w:styleId="5">
    <w:name w:val="header"/>
    <w:basedOn w:val="1"/>
    <w:link w:val="6"/>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5"/>
    <w:semiHidden/>
    <w:rPr>
      <w:sz w:val="18"/>
      <w:szCs w:val="18"/>
    </w:rPr>
  </w:style>
  <w:style w:type="paragraph" w:customStyle="1" w:styleId="7">
    <w:name w:val="BodyText"/>
    <w:basedOn w:val="1"/>
    <w:pPr>
      <w:widowControl/>
      <w:spacing w:line="578" w:lineRule="atLeast"/>
      <w:jc w:val="both"/>
      <w:textAlignment w:val="baseline"/>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textRotate="1"/>
    <customShpInfo spid="_x0000_s1031" textRotate="1"/>
    <customShpInfo spid="_x0000_s1032" textRotate="1"/>
    <customShpInfo spid="_x0000_s1033" textRotate="1"/>
    <customShpInfo spid="_x0000_s1034" textRotate="1"/>
    <customShpInfo spid="_x0000_s103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1367</Words>
  <Characters>7793</Characters>
  <Lines>64</Lines>
  <Paragraphs>18</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2020-03-31T04:06:00Z</dcterms:created>
  <dc:creator>david</dc:creator>
  <dcterms:modified xsi:type="dcterms:W3CDTF">2021-06-01T11:53:52Z</dcterms:modified>
  <dc:title>dell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